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19" w:rsidRPr="005B1871" w:rsidRDefault="00134319" w:rsidP="003E543F">
      <w:pPr>
        <w:shd w:val="clear" w:color="auto" w:fill="FFFFFF"/>
        <w:spacing w:after="0" w:line="240" w:lineRule="auto"/>
        <w:ind w:firstLine="450"/>
        <w:jc w:val="center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 xml:space="preserve">Политика </w:t>
      </w:r>
      <w:r w:rsidR="00C806E2">
        <w:rPr>
          <w:rFonts w:eastAsia="Times New Roman"/>
          <w:b/>
          <w:bCs/>
          <w:color w:val="242424"/>
          <w:lang w:eastAsia="ru-RU"/>
        </w:rPr>
        <w:t>г</w:t>
      </w:r>
      <w:r w:rsidR="007B017E" w:rsidRPr="005B1871">
        <w:rPr>
          <w:rFonts w:eastAsia="Times New Roman"/>
          <w:b/>
          <w:bCs/>
          <w:color w:val="242424"/>
          <w:lang w:eastAsia="ru-RU"/>
        </w:rPr>
        <w:t>осударственного учреждения «Ледовый Дворец спорта Минской области»</w:t>
      </w:r>
      <w:r w:rsidR="003E543F" w:rsidRPr="003E543F">
        <w:rPr>
          <w:rFonts w:eastAsia="Times New Roman"/>
          <w:b/>
          <w:bCs/>
          <w:color w:val="242424"/>
          <w:lang w:eastAsia="ru-RU"/>
        </w:rPr>
        <w:t xml:space="preserve"> </w:t>
      </w:r>
      <w:r w:rsidRPr="005B1871">
        <w:rPr>
          <w:rFonts w:eastAsia="Times New Roman"/>
          <w:b/>
          <w:bCs/>
          <w:color w:val="242424"/>
          <w:lang w:eastAsia="ru-RU"/>
        </w:rPr>
        <w:t>в отношении обработки персональных данных</w:t>
      </w:r>
    </w:p>
    <w:p w:rsidR="00134319" w:rsidRPr="005B1871" w:rsidRDefault="0013431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 </w:t>
      </w:r>
    </w:p>
    <w:p w:rsidR="005B1871" w:rsidRPr="005B1871" w:rsidRDefault="00B4714B" w:rsidP="005B1871">
      <w:pPr>
        <w:shd w:val="clear" w:color="auto" w:fill="FFFFFF"/>
        <w:spacing w:after="0" w:line="240" w:lineRule="auto"/>
        <w:ind w:firstLine="450"/>
        <w:jc w:val="center"/>
        <w:rPr>
          <w:rFonts w:eastAsia="Times New Roman"/>
          <w:b/>
          <w:bCs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Г</w:t>
      </w:r>
      <w:r w:rsidR="005B1871" w:rsidRPr="005B1871">
        <w:rPr>
          <w:rFonts w:eastAsia="Times New Roman"/>
          <w:b/>
          <w:bCs/>
          <w:color w:val="242424"/>
          <w:lang w:eastAsia="ru-RU"/>
        </w:rPr>
        <w:t>ЛАВА</w:t>
      </w:r>
      <w:r w:rsidR="003E543F" w:rsidRPr="009E3CFA">
        <w:rPr>
          <w:rFonts w:eastAsia="Times New Roman"/>
          <w:b/>
          <w:bCs/>
          <w:color w:val="242424"/>
          <w:lang w:eastAsia="ru-RU"/>
        </w:rPr>
        <w:t xml:space="preserve"> </w:t>
      </w:r>
      <w:r w:rsidR="005B1871" w:rsidRPr="005B1871">
        <w:rPr>
          <w:rFonts w:eastAsia="Times New Roman"/>
          <w:b/>
          <w:bCs/>
          <w:color w:val="242424"/>
          <w:lang w:eastAsia="ru-RU"/>
        </w:rPr>
        <w:t>1</w:t>
      </w:r>
    </w:p>
    <w:p w:rsidR="00134319" w:rsidRPr="005B1871" w:rsidRDefault="005B1871" w:rsidP="005B1871">
      <w:pPr>
        <w:shd w:val="clear" w:color="auto" w:fill="FFFFFF"/>
        <w:spacing w:after="0" w:line="240" w:lineRule="auto"/>
        <w:ind w:firstLine="450"/>
        <w:jc w:val="center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ОБЩИЕ ПОЛОЖЕНИЯ</w:t>
      </w:r>
    </w:p>
    <w:p w:rsidR="00134319" w:rsidRPr="005B1871" w:rsidRDefault="0013431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 </w:t>
      </w:r>
    </w:p>
    <w:p w:rsidR="00134319" w:rsidRPr="005B1871" w:rsidRDefault="0013431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 xml:space="preserve">1.1. Настоящая Политика в отношении обработки персональных данных (далее - Политика) подготовлена во исполнение требований Закона Республики Беларусь от 07.05.2021 N 99-З "О защите персональных данных" (далее – Закон) и определяет порядок обработки персональных данных </w:t>
      </w:r>
      <w:r w:rsidR="00C806E2">
        <w:rPr>
          <w:rFonts w:eastAsia="Times New Roman"/>
          <w:color w:val="242424"/>
          <w:lang w:eastAsia="ru-RU"/>
        </w:rPr>
        <w:t>г</w:t>
      </w:r>
      <w:r w:rsidRPr="005B1871">
        <w:rPr>
          <w:rFonts w:eastAsia="Times New Roman"/>
          <w:color w:val="242424"/>
          <w:lang w:eastAsia="ru-RU"/>
        </w:rPr>
        <w:t>осударственным учреждением «Ледовый Дворец спорта Минской области» (далее – Ледовый Дворец, Оператор) и меры по обеспечению защиты и безопасности персональных данных, принимаемые Оператором.</w:t>
      </w:r>
    </w:p>
    <w:p w:rsidR="00134319" w:rsidRPr="005B1871" w:rsidRDefault="0013431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 xml:space="preserve">1.2. Политика действует в отношении всех процессов обработки персональных данных, которые Ледовый Дворец получает о субъекте персональных данных, и структурных подразделений, их обрабатывающих. </w:t>
      </w:r>
    </w:p>
    <w:p w:rsidR="00134319" w:rsidRPr="005B1871" w:rsidRDefault="0013431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1.3. 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</w:t>
      </w:r>
      <w:r w:rsidR="00926A55" w:rsidRPr="005B1871">
        <w:rPr>
          <w:rFonts w:eastAsia="Times New Roman"/>
          <w:color w:val="242424"/>
          <w:lang w:eastAsia="ru-RU"/>
        </w:rPr>
        <w:t xml:space="preserve"> его </w:t>
      </w:r>
      <w:r w:rsidRPr="005B1871">
        <w:rPr>
          <w:rFonts w:eastAsia="Times New Roman"/>
          <w:color w:val="242424"/>
          <w:lang w:eastAsia="ru-RU"/>
        </w:rPr>
        <w:t xml:space="preserve"> персональных данных, </w:t>
      </w:r>
      <w:r w:rsidR="00926A55" w:rsidRPr="005B1871">
        <w:rPr>
          <w:rFonts w:eastAsia="Times New Roman"/>
          <w:color w:val="242424"/>
          <w:lang w:eastAsia="ru-RU"/>
        </w:rPr>
        <w:t>в том числе обеспечение защиты прав на неприкосновенность частной жизни, личную и семейную тайну</w:t>
      </w:r>
      <w:r w:rsidRPr="005B1871">
        <w:rPr>
          <w:rFonts w:eastAsia="Times New Roman"/>
          <w:color w:val="242424"/>
          <w:lang w:eastAsia="ru-RU"/>
        </w:rPr>
        <w:t>.</w:t>
      </w:r>
    </w:p>
    <w:p w:rsidR="007B017E" w:rsidRPr="005B1871" w:rsidRDefault="0013431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 xml:space="preserve">1.4. </w:t>
      </w:r>
      <w:r w:rsidR="00926A55" w:rsidRPr="005B1871">
        <w:rPr>
          <w:rFonts w:eastAsia="Times New Roman"/>
          <w:color w:val="242424"/>
          <w:lang w:eastAsia="ru-RU"/>
        </w:rPr>
        <w:t xml:space="preserve">Передавая Оператору персональные данные, в том числе посредством </w:t>
      </w:r>
      <w:proofErr w:type="spellStart"/>
      <w:r w:rsidR="00926A55" w:rsidRPr="005B1871">
        <w:rPr>
          <w:rFonts w:eastAsia="Times New Roman"/>
          <w:color w:val="242424"/>
          <w:lang w:eastAsia="ru-RU"/>
        </w:rPr>
        <w:t>интернет-ресурсов</w:t>
      </w:r>
      <w:proofErr w:type="spellEnd"/>
      <w:r w:rsidR="00926A55" w:rsidRPr="005B1871">
        <w:rPr>
          <w:rFonts w:eastAsia="Times New Roman"/>
          <w:color w:val="242424"/>
          <w:lang w:eastAsia="ru-RU"/>
        </w:rPr>
        <w:t xml:space="preserve"> Ледового Дворца, субъект персональных данных подтверждает свое соглас</w:t>
      </w:r>
      <w:r w:rsidR="007B017E" w:rsidRPr="005B1871">
        <w:rPr>
          <w:rFonts w:eastAsia="Times New Roman"/>
          <w:color w:val="242424"/>
          <w:lang w:eastAsia="ru-RU"/>
        </w:rPr>
        <w:t xml:space="preserve">ие на обработку соответствующей информации на условиях, изложенных в настоящей Политике. </w:t>
      </w:r>
    </w:p>
    <w:p w:rsidR="00134319" w:rsidRPr="005B1871" w:rsidRDefault="00926A55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Актуальная редакция  Политики размещена</w:t>
      </w:r>
      <w:r w:rsidR="00134319" w:rsidRPr="005B1871">
        <w:rPr>
          <w:rFonts w:eastAsia="Times New Roman"/>
          <w:color w:val="242424"/>
          <w:lang w:eastAsia="ru-RU"/>
        </w:rPr>
        <w:t xml:space="preserve"> в свободном доступе в информационно-телекоммуникационной сети Интернет на сайте</w:t>
      </w:r>
      <w:r w:rsidRPr="005B1871">
        <w:rPr>
          <w:rFonts w:eastAsia="Times New Roman"/>
          <w:color w:val="242424"/>
          <w:lang w:eastAsia="ru-RU"/>
        </w:rPr>
        <w:t xml:space="preserve">: </w:t>
      </w:r>
      <w:hyperlink r:id="rId6" w:history="1">
        <w:r w:rsidR="00C806E2" w:rsidRPr="003221E3">
          <w:rPr>
            <w:rStyle w:val="a4"/>
            <w:rFonts w:eastAsia="Times New Roman"/>
            <w:u w:val="none"/>
            <w:lang w:val="en-US" w:eastAsia="ru-RU"/>
          </w:rPr>
          <w:t>https</w:t>
        </w:r>
        <w:r w:rsidR="00C806E2" w:rsidRPr="003221E3">
          <w:rPr>
            <w:rStyle w:val="a4"/>
            <w:rFonts w:eastAsia="Times New Roman"/>
            <w:u w:val="none"/>
            <w:lang w:eastAsia="ru-RU"/>
          </w:rPr>
          <w:t>://</w:t>
        </w:r>
        <w:r w:rsidR="00C806E2" w:rsidRPr="003221E3">
          <w:rPr>
            <w:rStyle w:val="a4"/>
            <w:rFonts w:eastAsia="Times New Roman"/>
            <w:u w:val="none"/>
            <w:lang w:val="en-US" w:eastAsia="ru-RU"/>
          </w:rPr>
          <w:t>led</w:t>
        </w:r>
        <w:r w:rsidR="00C806E2" w:rsidRPr="003221E3">
          <w:rPr>
            <w:rStyle w:val="a4"/>
            <w:rFonts w:eastAsia="Times New Roman"/>
            <w:u w:val="none"/>
            <w:lang w:eastAsia="ru-RU"/>
          </w:rPr>
          <w:t>.</w:t>
        </w:r>
        <w:r w:rsidR="00C806E2" w:rsidRPr="003221E3">
          <w:rPr>
            <w:rStyle w:val="a4"/>
            <w:rFonts w:eastAsia="Times New Roman"/>
            <w:u w:val="none"/>
            <w:lang w:val="en-US" w:eastAsia="ru-RU"/>
          </w:rPr>
          <w:t>by</w:t>
        </w:r>
        <w:r w:rsidR="00C806E2" w:rsidRPr="003221E3">
          <w:rPr>
            <w:rStyle w:val="a4"/>
            <w:rFonts w:eastAsia="Times New Roman"/>
            <w:u w:val="none"/>
            <w:lang w:eastAsia="ru-RU"/>
          </w:rPr>
          <w:t>/обратная</w:t>
        </w:r>
      </w:hyperlink>
      <w:r w:rsidR="00C806E2" w:rsidRPr="003221E3">
        <w:rPr>
          <w:rFonts w:eastAsia="Times New Roman"/>
          <w:color w:val="242424"/>
          <w:lang w:eastAsia="ru-RU"/>
        </w:rPr>
        <w:t xml:space="preserve"> связь/</w:t>
      </w:r>
      <w:r w:rsidR="00134319" w:rsidRPr="005B1871">
        <w:rPr>
          <w:rFonts w:eastAsia="Times New Roman"/>
          <w:color w:val="242424"/>
          <w:lang w:eastAsia="ru-RU"/>
        </w:rPr>
        <w:t>.</w:t>
      </w:r>
    </w:p>
    <w:p w:rsidR="00134319" w:rsidRPr="005B1871" w:rsidRDefault="0013431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1.5. Основные понятия, используемые в Политике:</w:t>
      </w:r>
    </w:p>
    <w:p w:rsidR="006502F6" w:rsidRPr="005B1871" w:rsidRDefault="006502F6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блокирование персональных данных</w:t>
      </w:r>
      <w:r w:rsidRPr="005B1871">
        <w:rPr>
          <w:rFonts w:eastAsia="Times New Roman"/>
          <w:color w:val="242424"/>
          <w:lang w:eastAsia="ru-RU"/>
        </w:rPr>
        <w:t> - прекращение доступа к персональным данным без их удаления;</w:t>
      </w:r>
    </w:p>
    <w:p w:rsidR="006502F6" w:rsidRPr="005B1871" w:rsidRDefault="006502F6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proofErr w:type="spellStart"/>
      <w:r w:rsidRPr="00C14732">
        <w:rPr>
          <w:rFonts w:eastAsia="Times New Roman"/>
          <w:b/>
          <w:color w:val="242424"/>
          <w:lang w:eastAsia="ru-RU"/>
        </w:rPr>
        <w:t>интернет-ресурс</w:t>
      </w:r>
      <w:proofErr w:type="spellEnd"/>
      <w:r w:rsidRPr="00C14732">
        <w:rPr>
          <w:rFonts w:eastAsia="Times New Roman"/>
          <w:b/>
          <w:color w:val="242424"/>
          <w:lang w:eastAsia="ru-RU"/>
        </w:rPr>
        <w:t xml:space="preserve"> –</w:t>
      </w:r>
      <w:r w:rsidRPr="005B1871">
        <w:rPr>
          <w:rFonts w:eastAsia="Times New Roman"/>
          <w:color w:val="242424"/>
          <w:lang w:eastAsia="ru-RU"/>
        </w:rPr>
        <w:t xml:space="preserve"> интернет-сайт, страница интернет-сайта, веб-портал, форум, блог, чат, приложение для мобильного устройства и другие ресурсы, имеющие подключени</w:t>
      </w:r>
      <w:r w:rsidR="00B96DC9" w:rsidRPr="005B1871">
        <w:rPr>
          <w:rFonts w:eastAsia="Times New Roman"/>
          <w:color w:val="242424"/>
          <w:lang w:eastAsia="ru-RU"/>
        </w:rPr>
        <w:t>е</w:t>
      </w:r>
      <w:r w:rsidRPr="005B1871">
        <w:rPr>
          <w:rFonts w:eastAsia="Times New Roman"/>
          <w:color w:val="242424"/>
          <w:lang w:eastAsia="ru-RU"/>
        </w:rPr>
        <w:t xml:space="preserve"> к сети Интернет</w:t>
      </w:r>
      <w:r w:rsidR="00B96DC9" w:rsidRPr="005B1871">
        <w:rPr>
          <w:rFonts w:eastAsia="Times New Roman"/>
          <w:color w:val="242424"/>
          <w:lang w:eastAsia="ru-RU"/>
        </w:rPr>
        <w:t>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обезличивание персональных данных</w:t>
      </w:r>
      <w:r w:rsidRPr="005B1871">
        <w:rPr>
          <w:rFonts w:eastAsia="Times New Roman"/>
          <w:color w:val="242424"/>
          <w:lang w:eastAsia="ru-RU"/>
        </w:rPr>
        <w:t>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обработка персональных данных</w:t>
      </w:r>
      <w:r w:rsidRPr="005B1871">
        <w:rPr>
          <w:rFonts w:eastAsia="Times New Roman"/>
          <w:color w:val="242424"/>
          <w:lang w:eastAsia="ru-RU"/>
        </w:rPr>
        <w:t> 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lastRenderedPageBreak/>
        <w:t>- сбор;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запись;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систематизацию;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накопление;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хранение;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уточнение (обновление, изменение);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извлечение;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использование;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передачу (распространение, предоставление, доступ);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обезличивание;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блокирование;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удаление;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color w:val="242424"/>
          <w:lang w:eastAsia="ru-RU"/>
        </w:rPr>
        <w:t>- уничтожение;</w:t>
      </w:r>
    </w:p>
    <w:p w:rsidR="00134319" w:rsidRPr="005B1871" w:rsidRDefault="0013431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персональные данные</w:t>
      </w:r>
      <w:r w:rsidRPr="005B1871">
        <w:rPr>
          <w:rFonts w:eastAsia="Times New Roman"/>
          <w:color w:val="242424"/>
          <w:lang w:eastAsia="ru-RU"/>
        </w:rPr>
        <w:t> -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предоставление персональных данных</w:t>
      </w:r>
      <w:r w:rsidRPr="005B1871">
        <w:rPr>
          <w:rFonts w:eastAsia="Times New Roman"/>
          <w:color w:val="242424"/>
          <w:lang w:eastAsia="ru-RU"/>
        </w:rPr>
        <w:t> - действия, направленные на ознакомление с персональными данными определенных лица или круга лиц;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распространение персональных данных</w:t>
      </w:r>
      <w:r w:rsidRPr="005B1871">
        <w:rPr>
          <w:rFonts w:eastAsia="Times New Roman"/>
          <w:color w:val="242424"/>
          <w:lang w:eastAsia="ru-RU"/>
        </w:rPr>
        <w:t> - действия, направленные на раскрытие персональных данных неопределенному кругу лиц;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</w:pPr>
      <w:r w:rsidRPr="005B1871">
        <w:rPr>
          <w:b/>
        </w:rPr>
        <w:t>сервисы</w:t>
      </w:r>
      <w:r w:rsidRPr="005B1871">
        <w:t xml:space="preserve"> - любые сервисы, продукты, программы, мероприятия, услуги НЦПИ; </w:t>
      </w:r>
    </w:p>
    <w:p w:rsidR="00B96DC9" w:rsidRPr="005B1871" w:rsidRDefault="00B96DC9" w:rsidP="005B1871">
      <w:pPr>
        <w:shd w:val="clear" w:color="auto" w:fill="FFFFFF"/>
        <w:spacing w:after="0" w:line="240" w:lineRule="auto"/>
        <w:ind w:firstLine="450"/>
        <w:jc w:val="both"/>
      </w:pPr>
      <w:r w:rsidRPr="005B1871">
        <w:rPr>
          <w:b/>
        </w:rPr>
        <w:t>специальные персональные данные</w:t>
      </w:r>
      <w:r w:rsidRPr="005B1871">
        <w:t xml:space="preserve">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 </w:t>
      </w:r>
    </w:p>
    <w:p w:rsidR="00134319" w:rsidRPr="005B1871" w:rsidRDefault="0013431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субъект персональных данных</w:t>
      </w:r>
      <w:r w:rsidRPr="005B1871">
        <w:rPr>
          <w:rFonts w:eastAsia="Times New Roman"/>
          <w:color w:val="242424"/>
          <w:lang w:eastAsia="ru-RU"/>
        </w:rPr>
        <w:t> - физическое лицо, в отношении которого осуществляется обработка персональных данных;</w:t>
      </w:r>
    </w:p>
    <w:p w:rsidR="00134319" w:rsidRPr="005B1871" w:rsidRDefault="00134319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удаление персональных данных</w:t>
      </w:r>
      <w:r w:rsidRPr="005B1871">
        <w:rPr>
          <w:rFonts w:eastAsia="Times New Roman"/>
          <w:color w:val="242424"/>
          <w:lang w:eastAsia="ru-RU"/>
        </w:rPr>
        <w:t>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4714B" w:rsidRPr="005B1871" w:rsidRDefault="00B4714B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42424"/>
          <w:lang w:eastAsia="ru-RU"/>
        </w:rPr>
      </w:pPr>
      <w:r w:rsidRPr="005B1871">
        <w:t>Иные термины и их определения, употребляющиеся в настоящей Политике, используются в значениях, определенных законодательством.</w:t>
      </w:r>
    </w:p>
    <w:p w:rsidR="005B1871" w:rsidRPr="005B1871" w:rsidRDefault="005B1871" w:rsidP="005B1871">
      <w:pPr>
        <w:shd w:val="clear" w:color="auto" w:fill="FFFFFF"/>
        <w:spacing w:after="0" w:line="240" w:lineRule="auto"/>
        <w:ind w:firstLine="450"/>
        <w:jc w:val="center"/>
        <w:rPr>
          <w:rFonts w:eastAsia="Times New Roman"/>
          <w:b/>
          <w:bCs/>
          <w:color w:val="242424"/>
          <w:lang w:eastAsia="ru-RU"/>
        </w:rPr>
      </w:pPr>
    </w:p>
    <w:p w:rsidR="005B1871" w:rsidRPr="005B1871" w:rsidRDefault="002D726B" w:rsidP="005B1871">
      <w:pPr>
        <w:shd w:val="clear" w:color="auto" w:fill="FFFFFF"/>
        <w:spacing w:after="0" w:line="240" w:lineRule="auto"/>
        <w:ind w:firstLine="450"/>
        <w:jc w:val="center"/>
        <w:rPr>
          <w:rFonts w:eastAsia="Times New Roman"/>
          <w:b/>
          <w:bCs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Г</w:t>
      </w:r>
      <w:r w:rsidR="005B1871" w:rsidRPr="005B1871">
        <w:rPr>
          <w:rFonts w:eastAsia="Times New Roman"/>
          <w:b/>
          <w:bCs/>
          <w:color w:val="242424"/>
          <w:lang w:eastAsia="ru-RU"/>
        </w:rPr>
        <w:t>ЛАВА</w:t>
      </w:r>
      <w:r w:rsidRPr="005B1871">
        <w:rPr>
          <w:rFonts w:eastAsia="Times New Roman"/>
          <w:b/>
          <w:bCs/>
          <w:color w:val="242424"/>
          <w:lang w:eastAsia="ru-RU"/>
        </w:rPr>
        <w:t xml:space="preserve"> 2</w:t>
      </w:r>
    </w:p>
    <w:p w:rsidR="005B1871" w:rsidRPr="005B1871" w:rsidRDefault="00134319" w:rsidP="005B1871">
      <w:pPr>
        <w:shd w:val="clear" w:color="auto" w:fill="FFFFFF"/>
        <w:spacing w:after="0" w:line="240" w:lineRule="auto"/>
        <w:ind w:firstLine="450"/>
        <w:jc w:val="center"/>
        <w:rPr>
          <w:rFonts w:eastAsia="Times New Roman"/>
          <w:b/>
          <w:bCs/>
          <w:color w:val="242424"/>
          <w:lang w:eastAsia="ru-RU"/>
        </w:rPr>
      </w:pPr>
      <w:r w:rsidRPr="005B1871">
        <w:rPr>
          <w:rFonts w:eastAsia="Times New Roman"/>
          <w:b/>
          <w:bCs/>
          <w:color w:val="242424"/>
          <w:lang w:eastAsia="ru-RU"/>
        </w:rPr>
        <w:t>О</w:t>
      </w:r>
      <w:r w:rsidR="005B1871" w:rsidRPr="005B1871">
        <w:rPr>
          <w:rFonts w:eastAsia="Times New Roman"/>
          <w:b/>
          <w:bCs/>
          <w:color w:val="242424"/>
          <w:lang w:eastAsia="ru-RU"/>
        </w:rPr>
        <w:t>СНОВНЫЕ  ПРИНЦИПЫ ОБРАБОТКИ ПЕРСОНАЛЬНЫХ ДАННЫХ</w:t>
      </w:r>
    </w:p>
    <w:p w:rsidR="002D726B" w:rsidRPr="005B1871" w:rsidRDefault="002D726B" w:rsidP="005B1871">
      <w:pPr>
        <w:spacing w:after="0"/>
        <w:ind w:firstLine="450"/>
        <w:jc w:val="both"/>
      </w:pPr>
      <w:r w:rsidRPr="005B1871">
        <w:t xml:space="preserve">2.1.  Обработка персональных данных осуществляется на основе следующих принципов: </w:t>
      </w:r>
    </w:p>
    <w:p w:rsidR="002D726B" w:rsidRPr="005B1871" w:rsidRDefault="002D726B" w:rsidP="005B1871">
      <w:pPr>
        <w:spacing w:after="0"/>
        <w:ind w:firstLine="450"/>
        <w:jc w:val="both"/>
      </w:pPr>
      <w:r w:rsidRPr="005B1871">
        <w:lastRenderedPageBreak/>
        <w:t xml:space="preserve"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 </w:t>
      </w:r>
    </w:p>
    <w:p w:rsidR="002D726B" w:rsidRPr="005B1871" w:rsidRDefault="002D726B" w:rsidP="005B1871">
      <w:pPr>
        <w:spacing w:after="0"/>
        <w:ind w:firstLine="450"/>
        <w:jc w:val="both"/>
      </w:pPr>
      <w:r w:rsidRPr="005B1871"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2D726B" w:rsidRPr="005B1871" w:rsidRDefault="002D726B" w:rsidP="005B1871">
      <w:pPr>
        <w:spacing w:after="0"/>
        <w:ind w:firstLine="450"/>
        <w:jc w:val="both"/>
      </w:pPr>
      <w:r w:rsidRPr="005B1871">
        <w:t xml:space="preserve"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 </w:t>
      </w:r>
    </w:p>
    <w:p w:rsidR="002D726B" w:rsidRPr="005B1871" w:rsidRDefault="002D726B" w:rsidP="005B1871">
      <w:pPr>
        <w:spacing w:after="0"/>
        <w:ind w:firstLine="450"/>
        <w:jc w:val="both"/>
      </w:pPr>
      <w:r w:rsidRPr="005B1871">
        <w:t xml:space="preserve"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 </w:t>
      </w:r>
    </w:p>
    <w:p w:rsidR="002D726B" w:rsidRPr="005B1871" w:rsidRDefault="002D726B" w:rsidP="005B1871">
      <w:pPr>
        <w:spacing w:after="0"/>
        <w:ind w:firstLine="450"/>
        <w:jc w:val="both"/>
      </w:pPr>
      <w:r w:rsidRPr="005B1871"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2D726B" w:rsidRPr="005B1871" w:rsidRDefault="002D726B" w:rsidP="005B1871">
      <w:pPr>
        <w:spacing w:after="0"/>
        <w:ind w:firstLine="450"/>
        <w:jc w:val="both"/>
      </w:pPr>
      <w:r w:rsidRPr="005B1871">
        <w:t xml:space="preserve"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 </w:t>
      </w:r>
    </w:p>
    <w:p w:rsidR="002D726B" w:rsidRPr="005B1871" w:rsidRDefault="002D726B" w:rsidP="005B1871">
      <w:pPr>
        <w:spacing w:after="0"/>
        <w:ind w:firstLine="450"/>
        <w:jc w:val="both"/>
      </w:pPr>
      <w:r w:rsidRPr="005B1871">
        <w:t xml:space="preserve">2.2.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 </w:t>
      </w:r>
    </w:p>
    <w:p w:rsidR="005B1871" w:rsidRPr="005B1871" w:rsidRDefault="005B1871" w:rsidP="005B1871">
      <w:pPr>
        <w:spacing w:after="0"/>
        <w:ind w:firstLine="450"/>
        <w:jc w:val="both"/>
      </w:pPr>
    </w:p>
    <w:p w:rsidR="002D726B" w:rsidRPr="005B1871" w:rsidRDefault="002D726B" w:rsidP="00FA7BE3">
      <w:pPr>
        <w:shd w:val="clear" w:color="auto" w:fill="FFFFFF"/>
        <w:spacing w:after="0" w:line="240" w:lineRule="auto"/>
        <w:ind w:left="1416" w:firstLine="708"/>
        <w:jc w:val="center"/>
        <w:rPr>
          <w:rFonts w:eastAsia="Times New Roman"/>
          <w:b/>
          <w:color w:val="242424"/>
          <w:lang w:eastAsia="ru-RU"/>
        </w:rPr>
      </w:pPr>
      <w:r w:rsidRPr="005B1871">
        <w:rPr>
          <w:rFonts w:eastAsia="Times New Roman"/>
          <w:b/>
          <w:color w:val="242424"/>
          <w:lang w:eastAsia="ru-RU"/>
        </w:rPr>
        <w:t>Глава 3 ЦЕЛИ ОБРАБОТКИ ПЕРСОНАЛЬНЫХ ДАННЫХ</w:t>
      </w:r>
    </w:p>
    <w:p w:rsidR="004A3A5D" w:rsidRPr="005B1871" w:rsidRDefault="002D726B" w:rsidP="005B1871">
      <w:pPr>
        <w:shd w:val="clear" w:color="auto" w:fill="FFFFFF"/>
        <w:spacing w:after="0" w:line="240" w:lineRule="auto"/>
        <w:ind w:firstLine="450"/>
        <w:jc w:val="both"/>
      </w:pPr>
      <w:r w:rsidRPr="005B1871">
        <w:rPr>
          <w:rFonts w:eastAsia="Times New Roman"/>
          <w:color w:val="242424"/>
          <w:lang w:eastAsia="ru-RU"/>
        </w:rPr>
        <w:t>3.</w:t>
      </w:r>
      <w:r w:rsidR="00134319" w:rsidRPr="005B1871">
        <w:rPr>
          <w:rFonts w:eastAsia="Times New Roman"/>
          <w:color w:val="242424"/>
          <w:lang w:eastAsia="ru-RU"/>
        </w:rPr>
        <w:t>1.</w:t>
      </w:r>
      <w:r w:rsidRPr="005B1871">
        <w:t xml:space="preserve"> Целями обработки </w:t>
      </w:r>
      <w:r w:rsidR="004A3A5D" w:rsidRPr="005B1871">
        <w:t>Ледовым Дворцом</w:t>
      </w:r>
      <w:r w:rsidRPr="005B1871">
        <w:t xml:space="preserve"> персональных данных являются: 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обеспечени</w:t>
      </w:r>
      <w:r w:rsidR="00C806E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соблюдения Конституции Республики Беларусь, законодательных и иных нормативных правовых актов Республики Беларусь, локальных правовых актов </w:t>
      </w:r>
      <w:r w:rsidR="008C5BE0" w:rsidRPr="005B1871">
        <w:rPr>
          <w:rFonts w:eastAsia="Times New Roman"/>
          <w:color w:val="212121"/>
          <w:lang w:eastAsia="ru-RU"/>
        </w:rPr>
        <w:t>Ледового Дворца</w:t>
      </w:r>
      <w:r w:rsidRPr="004A3A5D">
        <w:rPr>
          <w:rFonts w:eastAsia="Times New Roman"/>
          <w:color w:val="212121"/>
          <w:lang w:eastAsia="ru-RU"/>
        </w:rPr>
        <w:t>;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осуществлени</w:t>
      </w:r>
      <w:r w:rsidR="00C806E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и выполнени</w:t>
      </w:r>
      <w:r w:rsidR="00C806E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функций, полномочий и обязанностей, возложенных законодательством Республики Беларусь и международными договорами Республики Беларусь на </w:t>
      </w:r>
      <w:r w:rsidR="008C5BE0" w:rsidRPr="005B1871">
        <w:rPr>
          <w:rFonts w:eastAsia="Times New Roman"/>
          <w:color w:val="212121"/>
          <w:lang w:eastAsia="ru-RU"/>
        </w:rPr>
        <w:t>Ледовый Дворец</w:t>
      </w:r>
      <w:r w:rsidRPr="004A3A5D">
        <w:rPr>
          <w:rFonts w:eastAsia="Times New Roman"/>
          <w:color w:val="212121"/>
          <w:lang w:eastAsia="ru-RU"/>
        </w:rPr>
        <w:t xml:space="preserve">, в том числе по предоставлению персональных данных в органы государственной власти, в Фонд социальной защиты населения Министерства труда и социальной </w:t>
      </w:r>
      <w:r w:rsidRPr="004A3A5D">
        <w:rPr>
          <w:rFonts w:eastAsia="Times New Roman"/>
          <w:color w:val="212121"/>
          <w:lang w:eastAsia="ru-RU"/>
        </w:rPr>
        <w:lastRenderedPageBreak/>
        <w:t>защиты Республики Беларусь, а также в иные государственные органы (организация постановки на индивидуальный (такие как организация постановки на индивидуальный (персонифицированный) учет работников в системе обязательного пенсионного страхования; заполнение и передача в органы исполнительной власти и иные уполномоченные организации требуемых форм отчетности);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защит</w:t>
      </w:r>
      <w:r w:rsidR="00C806E2">
        <w:rPr>
          <w:rFonts w:eastAsia="Times New Roman"/>
          <w:color w:val="212121"/>
          <w:lang w:eastAsia="ru-RU"/>
        </w:rPr>
        <w:t>а</w:t>
      </w:r>
      <w:r w:rsidRPr="004A3A5D">
        <w:rPr>
          <w:rFonts w:eastAsia="Times New Roman"/>
          <w:color w:val="212121"/>
          <w:lang w:eastAsia="ru-RU"/>
        </w:rPr>
        <w:t xml:space="preserve"> жизни, здоровья или иных жизненно важных интересов субъектов персональных данных;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выявлени</w:t>
      </w:r>
      <w:r w:rsidR="00C806E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конфликта интересов;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регулировани</w:t>
      </w:r>
      <w:r w:rsidR="00C806E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трудовых отношений с работниками </w:t>
      </w:r>
      <w:r w:rsidR="008C5BE0" w:rsidRPr="005B1871">
        <w:rPr>
          <w:rFonts w:eastAsia="Times New Roman"/>
          <w:color w:val="212121"/>
          <w:lang w:eastAsia="ru-RU"/>
        </w:rPr>
        <w:t>Ледового дворца</w:t>
      </w:r>
      <w:r w:rsidRPr="004A3A5D">
        <w:rPr>
          <w:rFonts w:eastAsia="Times New Roman"/>
          <w:color w:val="212121"/>
          <w:lang w:eastAsia="ru-RU"/>
        </w:rPr>
        <w:t>;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ве</w:t>
      </w:r>
      <w:r w:rsidR="008C5BE0" w:rsidRPr="005B1871">
        <w:rPr>
          <w:rFonts w:eastAsia="Times New Roman"/>
          <w:color w:val="212121"/>
          <w:lang w:eastAsia="ru-RU"/>
        </w:rPr>
        <w:t>дени</w:t>
      </w:r>
      <w:r w:rsidR="00C806E2">
        <w:rPr>
          <w:rFonts w:eastAsia="Times New Roman"/>
          <w:color w:val="212121"/>
          <w:lang w:eastAsia="ru-RU"/>
        </w:rPr>
        <w:t>е</w:t>
      </w:r>
      <w:r w:rsidR="008C5BE0" w:rsidRPr="005B1871">
        <w:rPr>
          <w:rFonts w:eastAsia="Times New Roman"/>
          <w:color w:val="212121"/>
          <w:lang w:eastAsia="ru-RU"/>
        </w:rPr>
        <w:t xml:space="preserve"> кадровой работы </w:t>
      </w:r>
      <w:r w:rsidR="000E2673" w:rsidRPr="005B1871">
        <w:rPr>
          <w:rFonts w:eastAsia="Times New Roman"/>
          <w:color w:val="212121"/>
          <w:lang w:eastAsia="ru-RU"/>
        </w:rPr>
        <w:t>и организация учета работников Ледового Дворца (т</w:t>
      </w:r>
      <w:r w:rsidR="000E2673" w:rsidRPr="004A3A5D">
        <w:rPr>
          <w:rFonts w:eastAsia="Times New Roman"/>
          <w:color w:val="212121"/>
          <w:lang w:eastAsia="ru-RU"/>
        </w:rPr>
        <w:t>рудоус</w:t>
      </w:r>
      <w:r w:rsidR="000E2673" w:rsidRPr="005B1871">
        <w:rPr>
          <w:rFonts w:eastAsia="Times New Roman"/>
          <w:color w:val="212121"/>
          <w:lang w:eastAsia="ru-RU"/>
        </w:rPr>
        <w:t>тройство</w:t>
      </w:r>
      <w:r w:rsidR="000E2673" w:rsidRPr="004A3A5D">
        <w:rPr>
          <w:rFonts w:eastAsia="Times New Roman"/>
          <w:color w:val="212121"/>
          <w:lang w:eastAsia="ru-RU"/>
        </w:rPr>
        <w:t xml:space="preserve">, </w:t>
      </w:r>
      <w:proofErr w:type="spellStart"/>
      <w:r w:rsidR="000E2673" w:rsidRPr="004A3A5D">
        <w:rPr>
          <w:rFonts w:eastAsia="Times New Roman"/>
          <w:color w:val="212121"/>
          <w:lang w:eastAsia="ru-RU"/>
        </w:rPr>
        <w:t>обучени</w:t>
      </w:r>
      <w:r w:rsidR="000E2673" w:rsidRPr="005B1871">
        <w:rPr>
          <w:rFonts w:eastAsia="Times New Roman"/>
          <w:color w:val="212121"/>
          <w:lang w:eastAsia="ru-RU"/>
        </w:rPr>
        <w:t>е</w:t>
      </w:r>
      <w:r w:rsidR="000E2673" w:rsidRPr="004A3A5D">
        <w:rPr>
          <w:rFonts w:eastAsia="Times New Roman"/>
          <w:color w:val="212121"/>
          <w:lang w:eastAsia="ru-RU"/>
        </w:rPr>
        <w:t>и</w:t>
      </w:r>
      <w:proofErr w:type="spellEnd"/>
      <w:r w:rsidR="000E2673" w:rsidRPr="004A3A5D">
        <w:rPr>
          <w:rFonts w:eastAsia="Times New Roman"/>
          <w:color w:val="212121"/>
          <w:lang w:eastAsia="ru-RU"/>
        </w:rPr>
        <w:t> продвижени</w:t>
      </w:r>
      <w:r w:rsidR="000E2673" w:rsidRPr="005B1871">
        <w:rPr>
          <w:rFonts w:eastAsia="Times New Roman"/>
          <w:color w:val="212121"/>
          <w:lang w:eastAsia="ru-RU"/>
        </w:rPr>
        <w:t>е</w:t>
      </w:r>
      <w:r w:rsidR="000E2673" w:rsidRPr="004A3A5D">
        <w:rPr>
          <w:rFonts w:eastAsia="Times New Roman"/>
          <w:color w:val="212121"/>
          <w:lang w:eastAsia="ru-RU"/>
        </w:rPr>
        <w:t xml:space="preserve"> по службе, обеспечени</w:t>
      </w:r>
      <w:r w:rsidR="000E2673" w:rsidRPr="005B1871">
        <w:rPr>
          <w:rFonts w:eastAsia="Times New Roman"/>
          <w:color w:val="212121"/>
          <w:lang w:eastAsia="ru-RU"/>
        </w:rPr>
        <w:t>е</w:t>
      </w:r>
      <w:r w:rsidR="000E2673" w:rsidRPr="004A3A5D">
        <w:rPr>
          <w:rFonts w:eastAsia="Times New Roman"/>
          <w:color w:val="212121"/>
          <w:lang w:eastAsia="ru-RU"/>
        </w:rPr>
        <w:t xml:space="preserve"> личной безопасности, контрол</w:t>
      </w:r>
      <w:r w:rsidR="000E2673" w:rsidRPr="005B1871">
        <w:rPr>
          <w:rFonts w:eastAsia="Times New Roman"/>
          <w:color w:val="212121"/>
          <w:lang w:eastAsia="ru-RU"/>
        </w:rPr>
        <w:t>ь</w:t>
      </w:r>
      <w:r w:rsidR="000E2673" w:rsidRPr="004A3A5D">
        <w:rPr>
          <w:rFonts w:eastAsia="Times New Roman"/>
          <w:color w:val="212121"/>
          <w:lang w:eastAsia="ru-RU"/>
        </w:rPr>
        <w:t xml:space="preserve"> количества и качества выполняемой работы, обеспечения сохранности имущества)</w:t>
      </w:r>
      <w:r w:rsidR="008C5BE0" w:rsidRPr="005B1871">
        <w:rPr>
          <w:rFonts w:eastAsia="Times New Roman"/>
          <w:color w:val="212121"/>
          <w:lang w:eastAsia="ru-RU"/>
        </w:rPr>
        <w:t>, в том числе привлечение и отбор кандидатов для работы в Ледовом Дворце</w:t>
      </w:r>
      <w:r w:rsidRPr="004A3A5D">
        <w:rPr>
          <w:rFonts w:eastAsia="Times New Roman"/>
          <w:color w:val="212121"/>
          <w:lang w:eastAsia="ru-RU"/>
        </w:rPr>
        <w:t>;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ведени</w:t>
      </w:r>
      <w:r w:rsidR="00C806E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бухгалтерского учета</w:t>
      </w:r>
      <w:r w:rsidR="002A4AAF" w:rsidRPr="005B1871">
        <w:rPr>
          <w:rFonts w:eastAsia="Times New Roman"/>
          <w:color w:val="212121"/>
          <w:lang w:eastAsia="ru-RU"/>
        </w:rPr>
        <w:t xml:space="preserve"> и налогового учета</w:t>
      </w:r>
      <w:r w:rsidRPr="004A3A5D">
        <w:rPr>
          <w:rFonts w:eastAsia="Times New Roman"/>
          <w:color w:val="212121"/>
          <w:lang w:eastAsia="ru-RU"/>
        </w:rPr>
        <w:t>;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предоставлени</w:t>
      </w:r>
      <w:r w:rsidR="00C806E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родственникам работников льгот и компенсаций;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обеспечени</w:t>
      </w:r>
      <w:r w:rsidR="00C806E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безопасности, сохранени</w:t>
      </w:r>
      <w:r w:rsidR="00C806E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материальных ценностей и предотвращени</w:t>
      </w:r>
      <w:r w:rsidR="00C806E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правонарушений;</w:t>
      </w:r>
    </w:p>
    <w:p w:rsidR="004A3A5D" w:rsidRPr="004A3A5D" w:rsidRDefault="000917D7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5B1871">
        <w:rPr>
          <w:rFonts w:eastAsia="Times New Roman"/>
          <w:color w:val="212121"/>
          <w:lang w:eastAsia="ru-RU"/>
        </w:rPr>
        <w:t>выдач</w:t>
      </w:r>
      <w:r w:rsidR="007D719C">
        <w:rPr>
          <w:rFonts w:eastAsia="Times New Roman"/>
          <w:color w:val="212121"/>
          <w:lang w:eastAsia="ru-RU"/>
        </w:rPr>
        <w:t>а</w:t>
      </w:r>
      <w:r w:rsidRPr="005B1871">
        <w:rPr>
          <w:rFonts w:eastAsia="Times New Roman"/>
          <w:color w:val="212121"/>
          <w:lang w:eastAsia="ru-RU"/>
        </w:rPr>
        <w:t xml:space="preserve"> доверенностей</w:t>
      </w:r>
      <w:r w:rsidR="004A3A5D" w:rsidRPr="004A3A5D">
        <w:rPr>
          <w:rFonts w:eastAsia="Times New Roman"/>
          <w:color w:val="212121"/>
          <w:lang w:eastAsia="ru-RU"/>
        </w:rPr>
        <w:t>;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проверк</w:t>
      </w:r>
      <w:r w:rsidR="007D719C">
        <w:rPr>
          <w:rFonts w:eastAsia="Times New Roman"/>
          <w:color w:val="212121"/>
          <w:lang w:eastAsia="ru-RU"/>
        </w:rPr>
        <w:t>а</w:t>
      </w:r>
      <w:r w:rsidRPr="004A3A5D">
        <w:rPr>
          <w:rFonts w:eastAsia="Times New Roman"/>
          <w:color w:val="212121"/>
          <w:lang w:eastAsia="ru-RU"/>
        </w:rPr>
        <w:t xml:space="preserve"> контрагента;</w:t>
      </w:r>
    </w:p>
    <w:p w:rsidR="004A3A5D" w:rsidRPr="004A3A5D" w:rsidRDefault="004A3A5D" w:rsidP="005B1871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веде</w:t>
      </w:r>
      <w:r w:rsidR="000917D7" w:rsidRPr="005B1871">
        <w:rPr>
          <w:rFonts w:eastAsia="Times New Roman"/>
          <w:color w:val="212121"/>
          <w:lang w:eastAsia="ru-RU"/>
        </w:rPr>
        <w:t>ние</w:t>
      </w:r>
      <w:r w:rsidRPr="004A3A5D">
        <w:rPr>
          <w:rFonts w:eastAsia="Times New Roman"/>
          <w:color w:val="212121"/>
          <w:lang w:eastAsia="ru-RU"/>
        </w:rPr>
        <w:t xml:space="preserve"> переговоров, подготовк</w:t>
      </w:r>
      <w:r w:rsidR="00C14732">
        <w:rPr>
          <w:rFonts w:eastAsia="Times New Roman"/>
          <w:color w:val="212121"/>
          <w:lang w:eastAsia="ru-RU"/>
        </w:rPr>
        <w:t>а</w:t>
      </w:r>
      <w:r w:rsidRPr="004A3A5D">
        <w:rPr>
          <w:rFonts w:eastAsia="Times New Roman"/>
          <w:color w:val="212121"/>
          <w:lang w:eastAsia="ru-RU"/>
        </w:rPr>
        <w:t>, заключени</w:t>
      </w:r>
      <w:r w:rsidR="00C1473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>, исполнени</w:t>
      </w:r>
      <w:r w:rsidR="00C1473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и прекращени</w:t>
      </w:r>
      <w:r w:rsidR="00C1473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договоров с контрагентами (осуществлени</w:t>
      </w:r>
      <w:r w:rsidR="00C14732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гражданско-правовых отношений);</w:t>
      </w:r>
    </w:p>
    <w:p w:rsidR="004A3A5D" w:rsidRPr="004A3A5D" w:rsidRDefault="004A3A5D" w:rsidP="007D719C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формировани</w:t>
      </w:r>
      <w:r w:rsidR="007D719C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справочных материалов для внутреннего информационного обеспечения деятельности </w:t>
      </w:r>
      <w:r w:rsidR="000917D7" w:rsidRPr="005B1871">
        <w:rPr>
          <w:rFonts w:eastAsia="Times New Roman"/>
          <w:color w:val="212121"/>
          <w:lang w:eastAsia="ru-RU"/>
        </w:rPr>
        <w:t>Ледового Дворца</w:t>
      </w:r>
      <w:r w:rsidRPr="004A3A5D">
        <w:rPr>
          <w:rFonts w:eastAsia="Times New Roman"/>
          <w:color w:val="212121"/>
          <w:lang w:eastAsia="ru-RU"/>
        </w:rPr>
        <w:t xml:space="preserve"> и корпоративного общения;</w:t>
      </w:r>
    </w:p>
    <w:p w:rsidR="004A3A5D" w:rsidRPr="004A3A5D" w:rsidRDefault="004A3A5D" w:rsidP="005B1871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исполнени</w:t>
      </w:r>
      <w:r w:rsidR="007D719C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судебных актов, актов других органов или должностных лиц, подлежащих исполнению в соответствии с законодательством Республики Беларусь об исполнительном производстве;</w:t>
      </w:r>
    </w:p>
    <w:p w:rsidR="004A3A5D" w:rsidRPr="004A3A5D" w:rsidRDefault="004A3A5D" w:rsidP="005B1871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осуществлени</w:t>
      </w:r>
      <w:r w:rsidR="007D719C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прав и законных интересов </w:t>
      </w:r>
      <w:r w:rsidR="000917D7" w:rsidRPr="005B1871">
        <w:rPr>
          <w:rFonts w:eastAsia="Times New Roman"/>
          <w:color w:val="212121"/>
          <w:lang w:eastAsia="ru-RU"/>
        </w:rPr>
        <w:t>Ледового Дворца</w:t>
      </w:r>
      <w:r w:rsidRPr="004A3A5D">
        <w:rPr>
          <w:rFonts w:eastAsia="Times New Roman"/>
          <w:color w:val="212121"/>
          <w:lang w:eastAsia="ru-RU"/>
        </w:rPr>
        <w:t xml:space="preserve"> в рамках осуществления своей деятельности в соответствии с Уставом и иными локальными правовыми актами </w:t>
      </w:r>
      <w:r w:rsidR="000917D7" w:rsidRPr="005B1871">
        <w:rPr>
          <w:rFonts w:eastAsia="Times New Roman"/>
          <w:color w:val="212121"/>
          <w:lang w:eastAsia="ru-RU"/>
        </w:rPr>
        <w:t>Ледового Дворца</w:t>
      </w:r>
      <w:r w:rsidRPr="004A3A5D">
        <w:rPr>
          <w:rFonts w:eastAsia="Times New Roman"/>
          <w:color w:val="212121"/>
          <w:lang w:eastAsia="ru-RU"/>
        </w:rPr>
        <w:t>, либо достижения общественно значимых целей;</w:t>
      </w:r>
    </w:p>
    <w:p w:rsidR="004A3A5D" w:rsidRPr="004A3A5D" w:rsidRDefault="004A3A5D" w:rsidP="005B1871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осуществлени</w:t>
      </w:r>
      <w:r w:rsidR="007D719C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коммуникации с субъектами персональных данных;</w:t>
      </w:r>
    </w:p>
    <w:p w:rsidR="004A3A5D" w:rsidRPr="004A3A5D" w:rsidRDefault="004A3A5D" w:rsidP="005B1871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предоставлени</w:t>
      </w:r>
      <w:r w:rsidR="007D719C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субъектам персональных данных услуг, продуктов, программ (далее — сервисы) </w:t>
      </w:r>
      <w:r w:rsidR="000917D7" w:rsidRPr="005B1871">
        <w:rPr>
          <w:rFonts w:eastAsia="Times New Roman"/>
          <w:color w:val="212121"/>
          <w:lang w:eastAsia="ru-RU"/>
        </w:rPr>
        <w:t>Ледового Дворца</w:t>
      </w:r>
      <w:r w:rsidRPr="004A3A5D">
        <w:rPr>
          <w:rFonts w:eastAsia="Times New Roman"/>
          <w:color w:val="212121"/>
          <w:lang w:eastAsia="ru-RU"/>
        </w:rPr>
        <w:t xml:space="preserve">, информации о работе сервисов </w:t>
      </w:r>
      <w:r w:rsidR="000917D7" w:rsidRPr="005B1871">
        <w:rPr>
          <w:rFonts w:eastAsia="Times New Roman"/>
          <w:color w:val="212121"/>
          <w:lang w:eastAsia="ru-RU"/>
        </w:rPr>
        <w:t>Ледового дворца</w:t>
      </w:r>
      <w:r w:rsidRPr="004A3A5D">
        <w:rPr>
          <w:rFonts w:eastAsia="Times New Roman"/>
          <w:color w:val="212121"/>
          <w:lang w:eastAsia="ru-RU"/>
        </w:rPr>
        <w:t>, (информационные сообщения, уведомления);</w:t>
      </w:r>
    </w:p>
    <w:p w:rsidR="00302B1F" w:rsidRPr="005B1871" w:rsidRDefault="004A3A5D" w:rsidP="005B1871">
      <w:pPr>
        <w:spacing w:after="0" w:line="240" w:lineRule="auto"/>
        <w:jc w:val="both"/>
        <w:rPr>
          <w:rFonts w:eastAsia="Times New Roman"/>
          <w:lang w:eastAsia="ru-RU"/>
        </w:rPr>
      </w:pPr>
      <w:r w:rsidRPr="004A3A5D">
        <w:rPr>
          <w:rFonts w:eastAsia="Times New Roman"/>
          <w:color w:val="212121"/>
          <w:shd w:val="clear" w:color="auto" w:fill="FFFFFF"/>
          <w:lang w:eastAsia="ru-RU"/>
        </w:rPr>
        <w:t>оценк</w:t>
      </w:r>
      <w:r w:rsidR="007D719C">
        <w:rPr>
          <w:rFonts w:eastAsia="Times New Roman"/>
          <w:color w:val="212121"/>
          <w:shd w:val="clear" w:color="auto" w:fill="FFFFFF"/>
          <w:lang w:eastAsia="ru-RU"/>
        </w:rPr>
        <w:t>а</w:t>
      </w:r>
      <w:r w:rsidRPr="004A3A5D">
        <w:rPr>
          <w:rFonts w:eastAsia="Times New Roman"/>
          <w:color w:val="212121"/>
          <w:shd w:val="clear" w:color="auto" w:fill="FFFFFF"/>
          <w:lang w:eastAsia="ru-RU"/>
        </w:rPr>
        <w:t xml:space="preserve"> и ан</w:t>
      </w:r>
      <w:r w:rsidR="007D719C">
        <w:rPr>
          <w:rFonts w:eastAsia="Times New Roman"/>
          <w:color w:val="212121"/>
          <w:shd w:val="clear" w:color="auto" w:fill="FFFFFF"/>
          <w:lang w:eastAsia="ru-RU"/>
        </w:rPr>
        <w:t>ализ</w:t>
      </w:r>
      <w:r w:rsidRPr="004A3A5D">
        <w:rPr>
          <w:rFonts w:eastAsia="Times New Roman"/>
          <w:color w:val="212121"/>
          <w:shd w:val="clear" w:color="auto" w:fill="FFFFFF"/>
          <w:lang w:eastAsia="ru-RU"/>
        </w:rPr>
        <w:t xml:space="preserve"> работы сервисов </w:t>
      </w:r>
      <w:r w:rsidR="000917D7" w:rsidRPr="005B1871">
        <w:rPr>
          <w:rFonts w:eastAsia="Times New Roman"/>
          <w:color w:val="212121"/>
          <w:shd w:val="clear" w:color="auto" w:fill="FFFFFF"/>
          <w:lang w:eastAsia="ru-RU"/>
        </w:rPr>
        <w:t xml:space="preserve">Ледового Дворца, </w:t>
      </w:r>
      <w:r w:rsidRPr="004A3A5D">
        <w:rPr>
          <w:rFonts w:eastAsia="Times New Roman"/>
          <w:color w:val="212121"/>
          <w:shd w:val="clear" w:color="auto" w:fill="FFFFFF"/>
          <w:lang w:eastAsia="ru-RU"/>
        </w:rPr>
        <w:t>контрол</w:t>
      </w:r>
      <w:r w:rsidR="007D719C">
        <w:rPr>
          <w:rFonts w:eastAsia="Times New Roman"/>
          <w:color w:val="212121"/>
          <w:shd w:val="clear" w:color="auto" w:fill="FFFFFF"/>
          <w:lang w:eastAsia="ru-RU"/>
        </w:rPr>
        <w:t>ь</w:t>
      </w:r>
      <w:r w:rsidRPr="004A3A5D">
        <w:rPr>
          <w:rFonts w:eastAsia="Times New Roman"/>
          <w:color w:val="212121"/>
          <w:shd w:val="clear" w:color="auto" w:fill="FFFFFF"/>
          <w:lang w:eastAsia="ru-RU"/>
        </w:rPr>
        <w:t xml:space="preserve"> и улучшени</w:t>
      </w:r>
      <w:r w:rsidR="007D719C">
        <w:rPr>
          <w:rFonts w:eastAsia="Times New Roman"/>
          <w:color w:val="212121"/>
          <w:shd w:val="clear" w:color="auto" w:fill="FFFFFF"/>
          <w:lang w:eastAsia="ru-RU"/>
        </w:rPr>
        <w:t>е</w:t>
      </w:r>
      <w:r w:rsidRPr="004A3A5D">
        <w:rPr>
          <w:rFonts w:eastAsia="Times New Roman"/>
          <w:color w:val="212121"/>
          <w:shd w:val="clear" w:color="auto" w:fill="FFFFFF"/>
          <w:lang w:eastAsia="ru-RU"/>
        </w:rPr>
        <w:t xml:space="preserve"> качества работы </w:t>
      </w:r>
      <w:r w:rsidR="000917D7" w:rsidRPr="005B1871">
        <w:rPr>
          <w:rFonts w:eastAsia="Times New Roman"/>
          <w:color w:val="212121"/>
          <w:shd w:val="clear" w:color="auto" w:fill="FFFFFF"/>
          <w:lang w:eastAsia="ru-RU"/>
        </w:rPr>
        <w:t>Ледового Дворца</w:t>
      </w:r>
      <w:r w:rsidRPr="004A3A5D">
        <w:rPr>
          <w:rFonts w:eastAsia="Times New Roman"/>
          <w:color w:val="212121"/>
          <w:shd w:val="clear" w:color="auto" w:fill="FFFFFF"/>
          <w:lang w:eastAsia="ru-RU"/>
        </w:rPr>
        <w:t>, его сервисов;</w:t>
      </w:r>
    </w:p>
    <w:p w:rsidR="00302B1F" w:rsidRPr="005B1871" w:rsidRDefault="004A3A5D" w:rsidP="005B1871">
      <w:pPr>
        <w:spacing w:after="0" w:line="240" w:lineRule="auto"/>
        <w:jc w:val="both"/>
        <w:rPr>
          <w:rFonts w:eastAsia="Times New Roman"/>
          <w:lang w:eastAsia="ru-RU"/>
        </w:rPr>
      </w:pPr>
      <w:r w:rsidRPr="004A3A5D">
        <w:rPr>
          <w:rFonts w:eastAsia="Times New Roman"/>
          <w:color w:val="212121"/>
          <w:shd w:val="clear" w:color="auto" w:fill="FFFFFF"/>
          <w:lang w:eastAsia="ru-RU"/>
        </w:rPr>
        <w:t>проведени</w:t>
      </w:r>
      <w:r w:rsidR="007D719C">
        <w:rPr>
          <w:rFonts w:eastAsia="Times New Roman"/>
          <w:color w:val="212121"/>
          <w:shd w:val="clear" w:color="auto" w:fill="FFFFFF"/>
          <w:lang w:eastAsia="ru-RU"/>
        </w:rPr>
        <w:t>е</w:t>
      </w:r>
      <w:r w:rsidR="00FA7BE3">
        <w:rPr>
          <w:rFonts w:eastAsia="Times New Roman"/>
          <w:color w:val="212121"/>
          <w:shd w:val="clear" w:color="auto" w:fill="FFFFFF"/>
          <w:lang w:eastAsia="ru-RU"/>
        </w:rPr>
        <w:t xml:space="preserve"> </w:t>
      </w:r>
      <w:r w:rsidR="000E2673" w:rsidRPr="005B1871">
        <w:rPr>
          <w:rFonts w:eastAsia="Times New Roman"/>
          <w:color w:val="212121"/>
          <w:shd w:val="clear" w:color="auto" w:fill="FFFFFF"/>
          <w:lang w:eastAsia="ru-RU"/>
        </w:rPr>
        <w:t xml:space="preserve">Ледовым </w:t>
      </w:r>
      <w:r w:rsidR="007D719C">
        <w:rPr>
          <w:rFonts w:eastAsia="Times New Roman"/>
          <w:color w:val="212121"/>
          <w:shd w:val="clear" w:color="auto" w:fill="FFFFFF"/>
          <w:lang w:eastAsia="ru-RU"/>
        </w:rPr>
        <w:t>Д</w:t>
      </w:r>
      <w:r w:rsidR="000E2673" w:rsidRPr="005B1871">
        <w:rPr>
          <w:rFonts w:eastAsia="Times New Roman"/>
          <w:color w:val="212121"/>
          <w:shd w:val="clear" w:color="auto" w:fill="FFFFFF"/>
          <w:lang w:eastAsia="ru-RU"/>
        </w:rPr>
        <w:t>ворцом</w:t>
      </w:r>
      <w:r w:rsidRPr="004A3A5D">
        <w:rPr>
          <w:rFonts w:eastAsia="Times New Roman"/>
          <w:color w:val="212121"/>
          <w:shd w:val="clear" w:color="auto" w:fill="FFFFFF"/>
          <w:lang w:eastAsia="ru-RU"/>
        </w:rPr>
        <w:t xml:space="preserve"> акций (в том числе рекламных), опросов, интервью, тестирований с помощью сайта и сервисов </w:t>
      </w:r>
      <w:r w:rsidR="000E2673" w:rsidRPr="005B1871">
        <w:rPr>
          <w:rFonts w:eastAsia="Times New Roman"/>
          <w:color w:val="212121"/>
          <w:shd w:val="clear" w:color="auto" w:fill="FFFFFF"/>
          <w:lang w:eastAsia="ru-RU"/>
        </w:rPr>
        <w:t>Ледового Дворца</w:t>
      </w:r>
      <w:r w:rsidRPr="004A3A5D">
        <w:rPr>
          <w:rFonts w:eastAsia="Times New Roman"/>
          <w:color w:val="212121"/>
          <w:shd w:val="clear" w:color="auto" w:fill="FFFFFF"/>
          <w:lang w:eastAsia="ru-RU"/>
        </w:rPr>
        <w:t>;</w:t>
      </w:r>
    </w:p>
    <w:p w:rsidR="004A3A5D" w:rsidRPr="004A3A5D" w:rsidRDefault="004A3A5D" w:rsidP="005B1871">
      <w:pPr>
        <w:spacing w:after="0" w:line="240" w:lineRule="auto"/>
        <w:jc w:val="both"/>
        <w:rPr>
          <w:rFonts w:eastAsia="Times New Roman"/>
          <w:lang w:eastAsia="ru-RU"/>
        </w:rPr>
      </w:pPr>
      <w:r w:rsidRPr="004A3A5D">
        <w:rPr>
          <w:rFonts w:eastAsia="Times New Roman"/>
          <w:color w:val="212121"/>
          <w:shd w:val="clear" w:color="auto" w:fill="FFFFFF"/>
          <w:lang w:eastAsia="ru-RU"/>
        </w:rPr>
        <w:t>предоставлени</w:t>
      </w:r>
      <w:r w:rsidR="007D719C">
        <w:rPr>
          <w:rFonts w:eastAsia="Times New Roman"/>
          <w:color w:val="212121"/>
          <w:shd w:val="clear" w:color="auto" w:fill="FFFFFF"/>
          <w:lang w:eastAsia="ru-RU"/>
        </w:rPr>
        <w:t>е</w:t>
      </w:r>
      <w:r w:rsidRPr="004A3A5D">
        <w:rPr>
          <w:rFonts w:eastAsia="Times New Roman"/>
          <w:color w:val="212121"/>
          <w:shd w:val="clear" w:color="auto" w:fill="FFFFFF"/>
          <w:lang w:eastAsia="ru-RU"/>
        </w:rPr>
        <w:t xml:space="preserve"> субъектам персональных данных информации о деятельности </w:t>
      </w:r>
      <w:r w:rsidR="000E2673" w:rsidRPr="005B1871">
        <w:rPr>
          <w:rFonts w:eastAsia="Times New Roman"/>
          <w:color w:val="212121"/>
          <w:shd w:val="clear" w:color="auto" w:fill="FFFFFF"/>
          <w:lang w:eastAsia="ru-RU"/>
        </w:rPr>
        <w:t>Ледового Дворца</w:t>
      </w:r>
      <w:r w:rsidRPr="004A3A5D">
        <w:rPr>
          <w:rFonts w:eastAsia="Times New Roman"/>
          <w:color w:val="212121"/>
          <w:shd w:val="clear" w:color="auto" w:fill="FFFFFF"/>
          <w:lang w:eastAsia="ru-RU"/>
        </w:rPr>
        <w:t>;</w:t>
      </w:r>
    </w:p>
    <w:p w:rsidR="004A3A5D" w:rsidRPr="004A3A5D" w:rsidRDefault="004A3A5D" w:rsidP="005B1871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lastRenderedPageBreak/>
        <w:t>реклам</w:t>
      </w:r>
      <w:r w:rsidR="007D719C">
        <w:rPr>
          <w:rFonts w:eastAsia="Times New Roman"/>
          <w:color w:val="212121"/>
          <w:lang w:eastAsia="ru-RU"/>
        </w:rPr>
        <w:t>а</w:t>
      </w:r>
      <w:r w:rsidRPr="004A3A5D">
        <w:rPr>
          <w:rFonts w:eastAsia="Times New Roman"/>
          <w:color w:val="212121"/>
          <w:lang w:eastAsia="ru-RU"/>
        </w:rPr>
        <w:t xml:space="preserve"> и продвижени</w:t>
      </w:r>
      <w:r w:rsidR="00302B1F" w:rsidRPr="005B1871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продукции, товаров, работ, услуг </w:t>
      </w:r>
      <w:r w:rsidR="000E2673" w:rsidRPr="005B1871">
        <w:rPr>
          <w:rFonts w:eastAsia="Times New Roman"/>
          <w:color w:val="212121"/>
          <w:lang w:eastAsia="ru-RU"/>
        </w:rPr>
        <w:t>Ледового Дворца</w:t>
      </w:r>
      <w:r w:rsidRPr="004A3A5D">
        <w:rPr>
          <w:rFonts w:eastAsia="Times New Roman"/>
          <w:color w:val="212121"/>
          <w:lang w:eastAsia="ru-RU"/>
        </w:rPr>
        <w:t>;</w:t>
      </w:r>
    </w:p>
    <w:p w:rsidR="004A3A5D" w:rsidRPr="004A3A5D" w:rsidRDefault="004A3A5D" w:rsidP="007D719C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обработк</w:t>
      </w:r>
      <w:r w:rsidR="007D719C">
        <w:rPr>
          <w:rFonts w:eastAsia="Times New Roman"/>
          <w:color w:val="212121"/>
          <w:lang w:eastAsia="ru-RU"/>
        </w:rPr>
        <w:t>а</w:t>
      </w:r>
      <w:r w:rsidRPr="004A3A5D">
        <w:rPr>
          <w:rFonts w:eastAsia="Times New Roman"/>
          <w:color w:val="212121"/>
          <w:lang w:eastAsia="ru-RU"/>
        </w:rPr>
        <w:t xml:space="preserve"> обращений и запросов от субъектов персональных данных;</w:t>
      </w:r>
    </w:p>
    <w:p w:rsidR="004A3A5D" w:rsidRPr="004A3A5D" w:rsidRDefault="004A3A5D" w:rsidP="005B1871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проведени</w:t>
      </w:r>
      <w:r w:rsidR="007D719C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мероприятий и обеспечение участия в них субъектов персональных данных;</w:t>
      </w:r>
    </w:p>
    <w:p w:rsidR="004A3A5D" w:rsidRPr="004A3A5D" w:rsidRDefault="004A3A5D" w:rsidP="005B1871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lang w:eastAsia="ru-RU"/>
        </w:rPr>
      </w:pPr>
      <w:r w:rsidRPr="004A3A5D">
        <w:rPr>
          <w:rFonts w:eastAsia="Times New Roman"/>
          <w:color w:val="212121"/>
          <w:lang w:eastAsia="ru-RU"/>
        </w:rPr>
        <w:t>в ины</w:t>
      </w:r>
      <w:r w:rsidR="007D719C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цел</w:t>
      </w:r>
      <w:r w:rsidR="007D719C">
        <w:rPr>
          <w:rFonts w:eastAsia="Times New Roman"/>
          <w:color w:val="212121"/>
          <w:lang w:eastAsia="ru-RU"/>
        </w:rPr>
        <w:t>и</w:t>
      </w:r>
      <w:r w:rsidRPr="004A3A5D">
        <w:rPr>
          <w:rFonts w:eastAsia="Times New Roman"/>
          <w:color w:val="212121"/>
          <w:lang w:eastAsia="ru-RU"/>
        </w:rPr>
        <w:t>, не противоречащи</w:t>
      </w:r>
      <w:r w:rsidR="007D719C">
        <w:rPr>
          <w:rFonts w:eastAsia="Times New Roman"/>
          <w:color w:val="212121"/>
          <w:lang w:eastAsia="ru-RU"/>
        </w:rPr>
        <w:t>е</w:t>
      </w:r>
      <w:r w:rsidRPr="004A3A5D">
        <w:rPr>
          <w:rFonts w:eastAsia="Times New Roman"/>
          <w:color w:val="212121"/>
          <w:lang w:eastAsia="ru-RU"/>
        </w:rPr>
        <w:t xml:space="preserve"> законодательству Республики Беларусь.</w:t>
      </w:r>
    </w:p>
    <w:p w:rsidR="00FA7BE3" w:rsidRDefault="00FA7BE3" w:rsidP="005B18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</w:p>
    <w:p w:rsidR="00302B1F" w:rsidRPr="005B1871" w:rsidRDefault="00FA7BE3" w:rsidP="005B18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ГЛАВА 4</w:t>
      </w:r>
      <w:r w:rsidR="00302B1F" w:rsidRPr="005B1871">
        <w:rPr>
          <w:b/>
          <w:color w:val="212121"/>
          <w:sz w:val="28"/>
          <w:szCs w:val="28"/>
        </w:rPr>
        <w:br/>
        <w:t>ПЕРЕЧЕНЬ СУБЪЕКТОВ, ПЕРСОНАЛЬНЫЕ ДАННЫЕ КОТОРЫХ ОБРАБАТЫВАЮТСЯ В ЛЕДОВОМ ДВОРЦЕ</w:t>
      </w:r>
    </w:p>
    <w:p w:rsidR="00A27590" w:rsidRDefault="00302B1F" w:rsidP="00A275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5B1871">
        <w:rPr>
          <w:color w:val="212121"/>
          <w:sz w:val="28"/>
          <w:szCs w:val="28"/>
        </w:rPr>
        <w:t>5.1. В Ледовом дворце обрабатываются персональные данные следующих категорий субъектов:</w:t>
      </w:r>
    </w:p>
    <w:p w:rsidR="007D719C" w:rsidRDefault="00302B1F" w:rsidP="00A2759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5B1871">
        <w:rPr>
          <w:sz w:val="28"/>
          <w:szCs w:val="28"/>
        </w:rPr>
        <w:t>кандидат</w:t>
      </w:r>
      <w:r w:rsidR="00A93D65">
        <w:rPr>
          <w:sz w:val="28"/>
          <w:szCs w:val="28"/>
        </w:rPr>
        <w:t>ов</w:t>
      </w:r>
      <w:r w:rsidRPr="005B1871">
        <w:rPr>
          <w:sz w:val="28"/>
          <w:szCs w:val="28"/>
        </w:rPr>
        <w:t xml:space="preserve"> на </w:t>
      </w:r>
      <w:r w:rsidR="00A93D65">
        <w:rPr>
          <w:sz w:val="28"/>
          <w:szCs w:val="28"/>
        </w:rPr>
        <w:t>работу, работников</w:t>
      </w:r>
      <w:r w:rsidRPr="005B1871">
        <w:rPr>
          <w:sz w:val="28"/>
          <w:szCs w:val="28"/>
        </w:rPr>
        <w:t xml:space="preserve"> Ледового Дворца, в том числе бывши</w:t>
      </w:r>
      <w:r w:rsidR="00A93D65">
        <w:rPr>
          <w:sz w:val="28"/>
          <w:szCs w:val="28"/>
        </w:rPr>
        <w:t>х</w:t>
      </w:r>
    </w:p>
    <w:p w:rsidR="00302B1F" w:rsidRPr="00A27590" w:rsidRDefault="00302B1F" w:rsidP="007D719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B1871">
        <w:rPr>
          <w:sz w:val="28"/>
          <w:szCs w:val="28"/>
        </w:rPr>
        <w:t xml:space="preserve"> работник</w:t>
      </w:r>
      <w:r w:rsidR="00A93D65">
        <w:rPr>
          <w:sz w:val="28"/>
          <w:szCs w:val="28"/>
        </w:rPr>
        <w:t>ов</w:t>
      </w:r>
      <w:r w:rsidRPr="005B1871">
        <w:rPr>
          <w:sz w:val="28"/>
          <w:szCs w:val="28"/>
        </w:rPr>
        <w:t>, их супруг</w:t>
      </w:r>
      <w:r w:rsidR="00A93D65">
        <w:rPr>
          <w:sz w:val="28"/>
          <w:szCs w:val="28"/>
        </w:rPr>
        <w:t>ов</w:t>
      </w:r>
      <w:r w:rsidRPr="005B1871">
        <w:rPr>
          <w:sz w:val="28"/>
          <w:szCs w:val="28"/>
        </w:rPr>
        <w:t xml:space="preserve"> и близки</w:t>
      </w:r>
      <w:r w:rsidR="00A93D65">
        <w:rPr>
          <w:sz w:val="28"/>
          <w:szCs w:val="28"/>
        </w:rPr>
        <w:t>х</w:t>
      </w:r>
      <w:r w:rsidRPr="005B1871">
        <w:rPr>
          <w:sz w:val="28"/>
          <w:szCs w:val="28"/>
        </w:rPr>
        <w:t xml:space="preserve"> родственник</w:t>
      </w:r>
      <w:r w:rsidR="00A93D65">
        <w:rPr>
          <w:sz w:val="28"/>
          <w:szCs w:val="28"/>
        </w:rPr>
        <w:t>ов</w:t>
      </w:r>
      <w:r w:rsidRPr="005B1871">
        <w:rPr>
          <w:sz w:val="28"/>
          <w:szCs w:val="28"/>
        </w:rPr>
        <w:t xml:space="preserve">; </w:t>
      </w:r>
    </w:p>
    <w:p w:rsidR="00302B1F" w:rsidRPr="005B1871" w:rsidRDefault="00302B1F" w:rsidP="00A275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1871">
        <w:rPr>
          <w:sz w:val="28"/>
          <w:szCs w:val="28"/>
        </w:rPr>
        <w:t>лиц, являющи</w:t>
      </w:r>
      <w:r w:rsidR="00A93D65">
        <w:rPr>
          <w:sz w:val="28"/>
          <w:szCs w:val="28"/>
        </w:rPr>
        <w:t>х</w:t>
      </w:r>
      <w:r w:rsidRPr="005B1871">
        <w:rPr>
          <w:sz w:val="28"/>
          <w:szCs w:val="28"/>
        </w:rPr>
        <w:t xml:space="preserve">ся кандидатами в резерв руководящих кадров; </w:t>
      </w:r>
    </w:p>
    <w:p w:rsidR="00302B1F" w:rsidRPr="005B1871" w:rsidRDefault="00302B1F" w:rsidP="00A275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1871">
        <w:rPr>
          <w:sz w:val="28"/>
          <w:szCs w:val="28"/>
        </w:rPr>
        <w:t>студент</w:t>
      </w:r>
      <w:r w:rsidR="00A93D65">
        <w:rPr>
          <w:sz w:val="28"/>
          <w:szCs w:val="28"/>
        </w:rPr>
        <w:t>ов</w:t>
      </w:r>
      <w:r w:rsidRPr="005B1871">
        <w:rPr>
          <w:sz w:val="28"/>
          <w:szCs w:val="28"/>
        </w:rPr>
        <w:t>, ины</w:t>
      </w:r>
      <w:r w:rsidR="00A93D65">
        <w:rPr>
          <w:sz w:val="28"/>
          <w:szCs w:val="28"/>
        </w:rPr>
        <w:t>х лиц</w:t>
      </w:r>
      <w:r w:rsidRPr="005B1871">
        <w:rPr>
          <w:sz w:val="28"/>
          <w:szCs w:val="28"/>
        </w:rPr>
        <w:t>, прибывши</w:t>
      </w:r>
      <w:r w:rsidR="00A93D65">
        <w:rPr>
          <w:sz w:val="28"/>
          <w:szCs w:val="28"/>
        </w:rPr>
        <w:t>х</w:t>
      </w:r>
      <w:r w:rsidRPr="005B1871">
        <w:rPr>
          <w:sz w:val="28"/>
          <w:szCs w:val="28"/>
        </w:rPr>
        <w:t xml:space="preserve"> в Ледовый Дворец на практику, стажировку; </w:t>
      </w:r>
    </w:p>
    <w:p w:rsidR="00302B1F" w:rsidRPr="005B1871" w:rsidRDefault="00302B1F" w:rsidP="00A275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5B1871">
        <w:rPr>
          <w:color w:val="212121"/>
          <w:sz w:val="28"/>
          <w:szCs w:val="28"/>
        </w:rPr>
        <w:t>контрагент</w:t>
      </w:r>
      <w:r w:rsidR="00A93D65">
        <w:rPr>
          <w:color w:val="212121"/>
          <w:sz w:val="28"/>
          <w:szCs w:val="28"/>
        </w:rPr>
        <w:t>о</w:t>
      </w:r>
      <w:proofErr w:type="gramStart"/>
      <w:r w:rsidR="00A93D65">
        <w:rPr>
          <w:color w:val="212121"/>
          <w:sz w:val="28"/>
          <w:szCs w:val="28"/>
        </w:rPr>
        <w:t>в</w:t>
      </w:r>
      <w:r w:rsidR="00894497" w:rsidRPr="005B1871">
        <w:rPr>
          <w:color w:val="212121"/>
          <w:sz w:val="28"/>
          <w:szCs w:val="28"/>
        </w:rPr>
        <w:t>(</w:t>
      </w:r>
      <w:proofErr w:type="gramEnd"/>
      <w:r w:rsidR="00894497" w:rsidRPr="005B1871">
        <w:rPr>
          <w:color w:val="212121"/>
          <w:sz w:val="28"/>
          <w:szCs w:val="28"/>
        </w:rPr>
        <w:t>физически</w:t>
      </w:r>
      <w:r w:rsidR="00A93D65">
        <w:rPr>
          <w:color w:val="212121"/>
          <w:sz w:val="28"/>
          <w:szCs w:val="28"/>
        </w:rPr>
        <w:t>х</w:t>
      </w:r>
      <w:r w:rsidR="00894497" w:rsidRPr="005B1871">
        <w:rPr>
          <w:color w:val="212121"/>
          <w:sz w:val="28"/>
          <w:szCs w:val="28"/>
        </w:rPr>
        <w:t xml:space="preserve"> лиц по гражданско-правовым договорам) </w:t>
      </w:r>
      <w:r w:rsidRPr="005B1871">
        <w:rPr>
          <w:color w:val="212121"/>
          <w:sz w:val="28"/>
          <w:szCs w:val="28"/>
        </w:rPr>
        <w:t>и клиент</w:t>
      </w:r>
      <w:r w:rsidR="00A93D65">
        <w:rPr>
          <w:color w:val="212121"/>
          <w:sz w:val="28"/>
          <w:szCs w:val="28"/>
        </w:rPr>
        <w:t>ов</w:t>
      </w:r>
      <w:r w:rsidRPr="005B1871">
        <w:rPr>
          <w:color w:val="212121"/>
          <w:sz w:val="28"/>
          <w:szCs w:val="28"/>
        </w:rPr>
        <w:t xml:space="preserve"> Ледового </w:t>
      </w:r>
      <w:r w:rsidR="007D719C">
        <w:rPr>
          <w:color w:val="212121"/>
          <w:sz w:val="28"/>
          <w:szCs w:val="28"/>
        </w:rPr>
        <w:t>Д</w:t>
      </w:r>
      <w:r w:rsidRPr="005B1871">
        <w:rPr>
          <w:color w:val="212121"/>
          <w:sz w:val="28"/>
          <w:szCs w:val="28"/>
        </w:rPr>
        <w:t>ворца, являющи</w:t>
      </w:r>
      <w:r w:rsidR="00A93D65">
        <w:rPr>
          <w:color w:val="212121"/>
          <w:sz w:val="28"/>
          <w:szCs w:val="28"/>
        </w:rPr>
        <w:t>х</w:t>
      </w:r>
      <w:r w:rsidRPr="005B1871">
        <w:rPr>
          <w:color w:val="212121"/>
          <w:sz w:val="28"/>
          <w:szCs w:val="28"/>
        </w:rPr>
        <w:t>ся физическими лицами;</w:t>
      </w:r>
    </w:p>
    <w:p w:rsidR="00302B1F" w:rsidRPr="005B1871" w:rsidRDefault="00302B1F" w:rsidP="00A275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1871">
        <w:rPr>
          <w:sz w:val="28"/>
          <w:szCs w:val="28"/>
        </w:rPr>
        <w:t>представител</w:t>
      </w:r>
      <w:r w:rsidR="00A93D65">
        <w:rPr>
          <w:sz w:val="28"/>
          <w:szCs w:val="28"/>
        </w:rPr>
        <w:t>ей</w:t>
      </w:r>
      <w:r w:rsidRPr="005B1871">
        <w:rPr>
          <w:sz w:val="28"/>
          <w:szCs w:val="28"/>
        </w:rPr>
        <w:t xml:space="preserve"> потенциальных контрагентов</w:t>
      </w:r>
      <w:r w:rsidR="00894497" w:rsidRPr="005B1871">
        <w:rPr>
          <w:sz w:val="28"/>
          <w:szCs w:val="28"/>
        </w:rPr>
        <w:t xml:space="preserve"> Ледового Дворца,</w:t>
      </w:r>
      <w:r w:rsidR="00FA7BE3">
        <w:rPr>
          <w:sz w:val="28"/>
          <w:szCs w:val="28"/>
        </w:rPr>
        <w:t xml:space="preserve"> </w:t>
      </w:r>
      <w:r w:rsidR="00894497" w:rsidRPr="005B1871">
        <w:rPr>
          <w:color w:val="212121"/>
          <w:sz w:val="28"/>
          <w:szCs w:val="28"/>
        </w:rPr>
        <w:t>являющихся юридическими лицами (индивидуальными предпринимателями);</w:t>
      </w:r>
    </w:p>
    <w:p w:rsidR="00302B1F" w:rsidRPr="005B1871" w:rsidRDefault="00302B1F" w:rsidP="00A275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5B1871">
        <w:rPr>
          <w:color w:val="212121"/>
          <w:sz w:val="28"/>
          <w:szCs w:val="28"/>
        </w:rPr>
        <w:t xml:space="preserve">других субъектов персональных данных (для обеспечения реализации целей обработки, указанных </w:t>
      </w:r>
      <w:r w:rsidR="00FA7BE3">
        <w:rPr>
          <w:color w:val="212121"/>
          <w:sz w:val="28"/>
          <w:szCs w:val="28"/>
        </w:rPr>
        <w:t>в гл. 3</w:t>
      </w:r>
      <w:r w:rsidRPr="005B1871">
        <w:rPr>
          <w:color w:val="212121"/>
          <w:sz w:val="28"/>
          <w:szCs w:val="28"/>
        </w:rPr>
        <w:t> Политики).</w:t>
      </w:r>
    </w:p>
    <w:p w:rsidR="00FA7BE3" w:rsidRDefault="00FA7BE3" w:rsidP="005B18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</w:p>
    <w:p w:rsidR="00302B1F" w:rsidRPr="005B1871" w:rsidRDefault="00FA7BE3" w:rsidP="005B18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ГЛАВА 5</w:t>
      </w:r>
      <w:r w:rsidR="00302B1F" w:rsidRPr="005B1871">
        <w:rPr>
          <w:b/>
          <w:color w:val="212121"/>
          <w:sz w:val="28"/>
          <w:szCs w:val="28"/>
        </w:rPr>
        <w:br/>
        <w:t>ПЕРЕЧЕНЬ ПЕРСОНАЛЬНЫХ ДАННЫХ, ОБРАБАТЫВАЕМЫХ В </w:t>
      </w:r>
      <w:r w:rsidR="00894497" w:rsidRPr="005B1871">
        <w:rPr>
          <w:b/>
          <w:color w:val="212121"/>
          <w:sz w:val="28"/>
          <w:szCs w:val="28"/>
        </w:rPr>
        <w:t>ЛЕДОВОМ ДВОРЦЕ</w:t>
      </w:r>
    </w:p>
    <w:p w:rsidR="00894497" w:rsidRPr="005B1871" w:rsidRDefault="00FA7BE3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="00302B1F" w:rsidRPr="005B1871">
        <w:rPr>
          <w:color w:val="212121"/>
          <w:sz w:val="28"/>
          <w:szCs w:val="28"/>
        </w:rPr>
        <w:t xml:space="preserve">.1. </w:t>
      </w:r>
      <w:r w:rsidR="00894497" w:rsidRPr="005B1871">
        <w:rPr>
          <w:sz w:val="28"/>
          <w:szCs w:val="28"/>
        </w:rPr>
        <w:t xml:space="preserve">К персональным данным, обрабатываемым Ледовым Дворцом, относятся: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фамилия, собственное имя, отчество;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пол;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число, месяц, год рождения;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идентификационный номер;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паспортные данные;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место рождения;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цифровой фотопортрет;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данные: о гражданстве (подданстве);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о регистрации по месту жительства и (или) месту пребывания;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о смерти или объявлении физического лица умершим, признании безвестно отсутствующим, недееспособным, ограниченно дееспособным;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о родителях, опекунах, попечителях, семейном положении, супруге, ребенке (детях) физического лица;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об образовании, ученой степени, ученом звании;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lastRenderedPageBreak/>
        <w:t xml:space="preserve">о роде занятий;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о пенсии, ежемесячном денежном содержании по законодательству о государственной службе, ежемесячной страховой выплате по обязательному страхованию от несчастных случаев на производстве и профессиональных заболеваний;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>о налоговых обязательствах;</w:t>
      </w:r>
    </w:p>
    <w:p w:rsidR="00894497" w:rsidRPr="005B1871" w:rsidRDefault="00A27590" w:rsidP="00A275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497" w:rsidRPr="005B1871">
        <w:rPr>
          <w:sz w:val="28"/>
          <w:szCs w:val="28"/>
        </w:rPr>
        <w:t xml:space="preserve">об исполнении воинской обязанности; </w:t>
      </w:r>
    </w:p>
    <w:p w:rsidR="00894497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об инвалидности; </w:t>
      </w:r>
    </w:p>
    <w:p w:rsidR="00302B1F" w:rsidRPr="005B1871" w:rsidRDefault="00894497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>о наличии исполнительного производства на исполнении в органах принудительного исполнения.</w:t>
      </w:r>
    </w:p>
    <w:p w:rsidR="00FF10F8" w:rsidRPr="00A27590" w:rsidRDefault="00FA7BE3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FF10F8" w:rsidRPr="005B1871">
        <w:rPr>
          <w:sz w:val="28"/>
          <w:szCs w:val="28"/>
        </w:rPr>
        <w:t xml:space="preserve">.2. Оператором может обрабатываться следующая техническая информация: </w:t>
      </w:r>
    </w:p>
    <w:p w:rsidR="00FF10F8" w:rsidRPr="00A27590" w:rsidRDefault="00FF10F8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  <w:lang w:val="en-US"/>
        </w:rPr>
        <w:t>I</w:t>
      </w:r>
      <w:r w:rsidRPr="005B1871">
        <w:rPr>
          <w:sz w:val="28"/>
          <w:szCs w:val="28"/>
        </w:rPr>
        <w:t xml:space="preserve">Р-адрес; </w:t>
      </w:r>
    </w:p>
    <w:p w:rsidR="00FF10F8" w:rsidRPr="00A27590" w:rsidRDefault="00FF10F8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информация из браузера; </w:t>
      </w:r>
    </w:p>
    <w:p w:rsidR="00FF10F8" w:rsidRPr="00A27590" w:rsidRDefault="00FF10F8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данные из файлов </w:t>
      </w:r>
      <w:proofErr w:type="spellStart"/>
      <w:r w:rsidRPr="005B1871">
        <w:rPr>
          <w:sz w:val="28"/>
          <w:szCs w:val="28"/>
        </w:rPr>
        <w:t>cookie</w:t>
      </w:r>
      <w:proofErr w:type="spellEnd"/>
      <w:r w:rsidRPr="005B1871">
        <w:rPr>
          <w:sz w:val="28"/>
          <w:szCs w:val="28"/>
        </w:rPr>
        <w:t xml:space="preserve">; </w:t>
      </w:r>
    </w:p>
    <w:p w:rsidR="00FF10F8" w:rsidRPr="00A27590" w:rsidRDefault="00FF10F8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адрес запрашиваемой страницы; </w:t>
      </w:r>
    </w:p>
    <w:p w:rsidR="00FF10F8" w:rsidRPr="005B1871" w:rsidRDefault="00FF10F8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B1871">
        <w:rPr>
          <w:sz w:val="28"/>
          <w:szCs w:val="28"/>
        </w:rPr>
        <w:t xml:space="preserve">история запросов и просмотров на </w:t>
      </w:r>
      <w:proofErr w:type="spellStart"/>
      <w:r w:rsidRPr="005B1871">
        <w:rPr>
          <w:sz w:val="28"/>
          <w:szCs w:val="28"/>
        </w:rPr>
        <w:t>интернет-ресурсах</w:t>
      </w:r>
      <w:proofErr w:type="spellEnd"/>
      <w:r w:rsidRPr="005B1871">
        <w:rPr>
          <w:sz w:val="28"/>
          <w:szCs w:val="28"/>
        </w:rPr>
        <w:t xml:space="preserve"> Оператора. </w:t>
      </w:r>
    </w:p>
    <w:p w:rsidR="00FF10F8" w:rsidRPr="005B1871" w:rsidRDefault="00FA7BE3" w:rsidP="00A2759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FF10F8" w:rsidRPr="005B1871">
        <w:rPr>
          <w:sz w:val="28"/>
          <w:szCs w:val="28"/>
        </w:rPr>
        <w:t>.3. 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</w:t>
      </w:r>
    </w:p>
    <w:p w:rsidR="00FF10F8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543C" w:rsidRDefault="00FA7BE3" w:rsidP="005B18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</w:t>
      </w:r>
      <w:r w:rsidR="00FF10F8" w:rsidRPr="005B1871">
        <w:rPr>
          <w:b/>
          <w:sz w:val="28"/>
          <w:szCs w:val="28"/>
        </w:rPr>
        <w:t xml:space="preserve"> </w:t>
      </w:r>
    </w:p>
    <w:p w:rsidR="00FF10F8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5B1871">
        <w:rPr>
          <w:b/>
          <w:sz w:val="28"/>
          <w:szCs w:val="28"/>
        </w:rPr>
        <w:t>ОСНОВНЫЕ ПРАВА И ОБЯЗАННОСТИ СУБЪЕКТА ПЕРСОНАЛЬНЫХ ДАННЫХ</w:t>
      </w:r>
    </w:p>
    <w:p w:rsidR="00FF10F8" w:rsidRPr="005B1871" w:rsidRDefault="00FA7BE3" w:rsidP="005B187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FF10F8" w:rsidRPr="005B1871">
        <w:rPr>
          <w:sz w:val="28"/>
          <w:szCs w:val="28"/>
        </w:rPr>
        <w:t xml:space="preserve">.1. Субъект персональных данных имеет право: </w:t>
      </w:r>
    </w:p>
    <w:p w:rsidR="00FF10F8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получать информацию, касающуюся обработки его персональных данных; </w:t>
      </w:r>
    </w:p>
    <w:p w:rsidR="00FF10F8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получать от Оператора информацию о предоставлении своих персональных данных третьим лицам на условиях, определенных Законом; </w:t>
      </w:r>
    </w:p>
    <w:p w:rsidR="00FF10F8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отзывать согласие на обработку персональных данных; </w:t>
      </w:r>
    </w:p>
    <w:p w:rsidR="00FF10F8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выразить условие предварительного согласия при обработке персональных данных в целях продвижения на рынке товаров (работ, услуг); </w:t>
      </w:r>
    </w:p>
    <w:p w:rsidR="00FF10F8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 </w:t>
      </w:r>
    </w:p>
    <w:p w:rsidR="00FF10F8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требовать от Оператора: изменения его персональных данных в случае, если персональные данные являются неполными или устаревшими; </w:t>
      </w:r>
    </w:p>
    <w:p w:rsidR="001715A1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бесплатного прекращения обработки своих персональных данных, включая их удаление, при отсутствии оснований для обработки  персональных данных, предусмотренных Законом и иными законодательными актами; </w:t>
      </w:r>
    </w:p>
    <w:p w:rsidR="001715A1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1715A1" w:rsidRPr="005B1871">
        <w:rPr>
          <w:sz w:val="28"/>
          <w:szCs w:val="28"/>
          <w:lang w:val="en-US"/>
        </w:rPr>
        <w:t>info</w:t>
      </w:r>
      <w:r w:rsidR="001715A1" w:rsidRPr="005B1871">
        <w:rPr>
          <w:sz w:val="28"/>
          <w:szCs w:val="28"/>
        </w:rPr>
        <w:t>@</w:t>
      </w:r>
      <w:r w:rsidR="001715A1" w:rsidRPr="005B1871">
        <w:rPr>
          <w:sz w:val="28"/>
          <w:szCs w:val="28"/>
          <w:lang w:val="en-US"/>
        </w:rPr>
        <w:t>led</w:t>
      </w:r>
      <w:r w:rsidR="001715A1" w:rsidRPr="005B1871">
        <w:rPr>
          <w:sz w:val="28"/>
          <w:szCs w:val="28"/>
        </w:rPr>
        <w:t>.</w:t>
      </w:r>
      <w:r w:rsidR="001715A1" w:rsidRPr="005B1871">
        <w:rPr>
          <w:sz w:val="28"/>
          <w:szCs w:val="28"/>
          <w:lang w:val="en-US"/>
        </w:rPr>
        <w:t>by</w:t>
      </w:r>
      <w:r w:rsidRPr="005B1871">
        <w:rPr>
          <w:sz w:val="28"/>
          <w:szCs w:val="28"/>
        </w:rPr>
        <w:t xml:space="preserve">; </w:t>
      </w:r>
    </w:p>
    <w:p w:rsidR="001715A1" w:rsidRPr="005B1871" w:rsidRDefault="00FF10F8" w:rsidP="005B1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lastRenderedPageBreak/>
        <w:t xml:space="preserve">осуществления иных прав, предусмотренных законодательством Республики Беларусь. </w:t>
      </w:r>
    </w:p>
    <w:p w:rsidR="001715A1" w:rsidRPr="005B1871" w:rsidRDefault="00FA7BE3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15A1" w:rsidRPr="005B1871">
        <w:rPr>
          <w:sz w:val="28"/>
          <w:szCs w:val="28"/>
        </w:rPr>
        <w:t xml:space="preserve">.2. </w:t>
      </w:r>
      <w:r w:rsidR="00FF10F8" w:rsidRPr="005B1871">
        <w:rPr>
          <w:sz w:val="28"/>
          <w:szCs w:val="28"/>
        </w:rPr>
        <w:t xml:space="preserve">Субъект персональных данных обязан: </w:t>
      </w:r>
    </w:p>
    <w:p w:rsidR="001715A1" w:rsidRPr="005B1871" w:rsidRDefault="00FF10F8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предоставлять Оператору достоверные данные о себе; </w:t>
      </w:r>
    </w:p>
    <w:p w:rsidR="001715A1" w:rsidRPr="005B1871" w:rsidRDefault="00FF10F8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71">
        <w:rPr>
          <w:sz w:val="28"/>
          <w:szCs w:val="28"/>
        </w:rPr>
        <w:t xml:space="preserve">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Республики Беларусь. </w:t>
      </w:r>
    </w:p>
    <w:p w:rsidR="001715A1" w:rsidRPr="00C806E2" w:rsidRDefault="001715A1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7590" w:rsidRDefault="00FF10F8" w:rsidP="00A275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590">
        <w:rPr>
          <w:b/>
          <w:sz w:val="28"/>
          <w:szCs w:val="28"/>
        </w:rPr>
        <w:t xml:space="preserve">ГЛАВА </w:t>
      </w:r>
      <w:r w:rsidR="00FA7BE3">
        <w:rPr>
          <w:b/>
          <w:sz w:val="28"/>
          <w:szCs w:val="28"/>
        </w:rPr>
        <w:t>7</w:t>
      </w:r>
    </w:p>
    <w:p w:rsidR="001715A1" w:rsidRPr="00A27590" w:rsidRDefault="00FF10F8" w:rsidP="00A275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590">
        <w:rPr>
          <w:b/>
          <w:sz w:val="28"/>
          <w:szCs w:val="28"/>
        </w:rPr>
        <w:t>ЗАКЛЮЧИТЕЛЬНЫЕ ПОЛОЖЕНИЯ</w:t>
      </w:r>
    </w:p>
    <w:p w:rsidR="001715A1" w:rsidRPr="005B1871" w:rsidRDefault="00FA7BE3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15A1" w:rsidRPr="005B1871">
        <w:rPr>
          <w:sz w:val="28"/>
          <w:szCs w:val="28"/>
        </w:rPr>
        <w:t xml:space="preserve">.1. </w:t>
      </w:r>
      <w:r w:rsidR="00FF10F8" w:rsidRPr="005B1871">
        <w:rPr>
          <w:sz w:val="28"/>
          <w:szCs w:val="28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 </w:t>
      </w:r>
    </w:p>
    <w:p w:rsidR="001715A1" w:rsidRPr="005B1871" w:rsidRDefault="00FA7BE3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10F8" w:rsidRPr="005B1871">
        <w:rPr>
          <w:sz w:val="28"/>
          <w:szCs w:val="28"/>
        </w:rPr>
        <w:t>.</w:t>
      </w:r>
      <w:r w:rsidR="001715A1" w:rsidRPr="005B1871">
        <w:rPr>
          <w:sz w:val="28"/>
          <w:szCs w:val="28"/>
        </w:rPr>
        <w:t>2.</w:t>
      </w:r>
      <w:r w:rsidR="00FF10F8" w:rsidRPr="005B1871">
        <w:rPr>
          <w:sz w:val="28"/>
          <w:szCs w:val="28"/>
        </w:rPr>
        <w:t xml:space="preserve"> Безопасность персональных данных, обрабатываемых Оператором,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 </w:t>
      </w:r>
    </w:p>
    <w:p w:rsidR="001715A1" w:rsidRPr="005B1871" w:rsidRDefault="00FA7BE3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15A1" w:rsidRPr="005B1871">
        <w:rPr>
          <w:sz w:val="28"/>
          <w:szCs w:val="28"/>
        </w:rPr>
        <w:t>.3</w:t>
      </w:r>
      <w:r w:rsidR="00FF10F8" w:rsidRPr="005B1871">
        <w:rPr>
          <w:sz w:val="28"/>
          <w:szCs w:val="28"/>
        </w:rPr>
        <w:t xml:space="preserve">. Настоящая Политика вступает в силу со дня ее утверждения. </w:t>
      </w:r>
    </w:p>
    <w:p w:rsidR="001715A1" w:rsidRPr="005B1871" w:rsidRDefault="00FA7BE3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15A1" w:rsidRPr="005B1871">
        <w:rPr>
          <w:sz w:val="28"/>
          <w:szCs w:val="28"/>
        </w:rPr>
        <w:t>.4</w:t>
      </w:r>
      <w:r w:rsidR="00FF10F8" w:rsidRPr="005B1871">
        <w:rPr>
          <w:sz w:val="28"/>
          <w:szCs w:val="28"/>
        </w:rPr>
        <w:t xml:space="preserve">. Оператор имеет право изменять настоящую Политику в одностороннем порядке без предварительного согласования и последующего уведомления субъекта персональных данных. </w:t>
      </w:r>
    </w:p>
    <w:p w:rsidR="00FF10F8" w:rsidRPr="005B1871" w:rsidRDefault="00FA7BE3" w:rsidP="00A2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7</w:t>
      </w:r>
      <w:r w:rsidR="001715A1" w:rsidRPr="005B1871">
        <w:rPr>
          <w:sz w:val="28"/>
          <w:szCs w:val="28"/>
        </w:rPr>
        <w:t>.5</w:t>
      </w:r>
      <w:r w:rsidR="00FF10F8" w:rsidRPr="005B1871">
        <w:rPr>
          <w:sz w:val="28"/>
          <w:szCs w:val="28"/>
        </w:rPr>
        <w:t>. Вопросы, касающиеся обработки персональных данных, не закрепленные в настоящей Политике, регулируются законодательством.</w:t>
      </w:r>
    </w:p>
    <w:p w:rsidR="001715A1" w:rsidRDefault="001715A1" w:rsidP="005B1871">
      <w:pPr>
        <w:shd w:val="clear" w:color="auto" w:fill="FFFFFF"/>
        <w:spacing w:after="0" w:line="240" w:lineRule="auto"/>
        <w:ind w:firstLine="450"/>
        <w:jc w:val="center"/>
        <w:rPr>
          <w:rFonts w:eastAsia="Times New Roman"/>
          <w:b/>
          <w:bCs/>
          <w:color w:val="242424"/>
          <w:lang w:eastAsia="ru-RU"/>
        </w:rPr>
      </w:pPr>
    </w:p>
    <w:p w:rsidR="00A27590" w:rsidRDefault="00A27590" w:rsidP="005B1871">
      <w:pPr>
        <w:shd w:val="clear" w:color="auto" w:fill="FFFFFF"/>
        <w:spacing w:after="0" w:line="240" w:lineRule="auto"/>
        <w:ind w:firstLine="450"/>
        <w:jc w:val="center"/>
        <w:rPr>
          <w:rFonts w:eastAsia="Times New Roman"/>
          <w:b/>
          <w:bCs/>
          <w:color w:val="242424"/>
          <w:lang w:eastAsia="ru-RU"/>
        </w:rPr>
      </w:pPr>
    </w:p>
    <w:p w:rsidR="00A27590" w:rsidRDefault="00A27590" w:rsidP="005B1871">
      <w:pPr>
        <w:shd w:val="clear" w:color="auto" w:fill="FFFFFF"/>
        <w:spacing w:after="0" w:line="240" w:lineRule="auto"/>
        <w:ind w:firstLine="450"/>
        <w:jc w:val="center"/>
        <w:rPr>
          <w:rFonts w:eastAsia="Times New Roman"/>
          <w:b/>
          <w:bCs/>
          <w:color w:val="242424"/>
          <w:lang w:eastAsia="ru-RU"/>
        </w:rPr>
      </w:pPr>
    </w:p>
    <w:p w:rsidR="00A27590" w:rsidRDefault="00A27590" w:rsidP="005B1871">
      <w:pPr>
        <w:shd w:val="clear" w:color="auto" w:fill="FFFFFF"/>
        <w:spacing w:after="0" w:line="240" w:lineRule="auto"/>
        <w:ind w:firstLine="450"/>
        <w:jc w:val="center"/>
        <w:rPr>
          <w:rFonts w:eastAsia="Times New Roman"/>
          <w:b/>
          <w:bCs/>
          <w:color w:val="242424"/>
          <w:lang w:eastAsia="ru-RU"/>
        </w:rPr>
      </w:pPr>
    </w:p>
    <w:p w:rsidR="00B43148" w:rsidRDefault="00B43148"/>
    <w:sectPr w:rsidR="00B43148" w:rsidSect="000E2673">
      <w:pgSz w:w="12240" w:h="15840" w:code="1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19"/>
    <w:rsid w:val="000917D7"/>
    <w:rsid w:val="000A5FB3"/>
    <w:rsid w:val="000E2673"/>
    <w:rsid w:val="001109F4"/>
    <w:rsid w:val="00134319"/>
    <w:rsid w:val="001715A1"/>
    <w:rsid w:val="001B4505"/>
    <w:rsid w:val="002A4AAF"/>
    <w:rsid w:val="002D726B"/>
    <w:rsid w:val="00302B1F"/>
    <w:rsid w:val="003221E3"/>
    <w:rsid w:val="003E543F"/>
    <w:rsid w:val="004A3A5D"/>
    <w:rsid w:val="005B1871"/>
    <w:rsid w:val="005E52F3"/>
    <w:rsid w:val="006502F6"/>
    <w:rsid w:val="00732DEF"/>
    <w:rsid w:val="007B017E"/>
    <w:rsid w:val="007D719C"/>
    <w:rsid w:val="00894497"/>
    <w:rsid w:val="008C5BE0"/>
    <w:rsid w:val="00926A55"/>
    <w:rsid w:val="009E3CFA"/>
    <w:rsid w:val="00A27590"/>
    <w:rsid w:val="00A93D65"/>
    <w:rsid w:val="00B258D7"/>
    <w:rsid w:val="00B43148"/>
    <w:rsid w:val="00B4714B"/>
    <w:rsid w:val="00B96DC9"/>
    <w:rsid w:val="00C14732"/>
    <w:rsid w:val="00C806E2"/>
    <w:rsid w:val="00DF543C"/>
    <w:rsid w:val="00FA7BE3"/>
    <w:rsid w:val="00FF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1343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134319"/>
  </w:style>
  <w:style w:type="character" w:customStyle="1" w:styleId="fake-non-breaking-space">
    <w:name w:val="fake-non-breaking-space"/>
    <w:basedOn w:val="a0"/>
    <w:rsid w:val="00134319"/>
  </w:style>
  <w:style w:type="character" w:customStyle="1" w:styleId="font-styleitalic">
    <w:name w:val="font-style_italic"/>
    <w:basedOn w:val="a0"/>
    <w:rsid w:val="00134319"/>
  </w:style>
  <w:style w:type="paragraph" w:customStyle="1" w:styleId="p-normal">
    <w:name w:val="p-normal"/>
    <w:basedOn w:val="a"/>
    <w:rsid w:val="001343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34319"/>
  </w:style>
  <w:style w:type="character" w:customStyle="1" w:styleId="font-weightbold">
    <w:name w:val="font-weight_bold"/>
    <w:basedOn w:val="a0"/>
    <w:rsid w:val="00134319"/>
  </w:style>
  <w:style w:type="character" w:customStyle="1" w:styleId="colorff0000font-weightbold">
    <w:name w:val="color__ff0000font-weight_bold"/>
    <w:basedOn w:val="a0"/>
    <w:rsid w:val="00134319"/>
  </w:style>
  <w:style w:type="character" w:customStyle="1" w:styleId="colorff00ff">
    <w:name w:val="color__ff00ff"/>
    <w:basedOn w:val="a0"/>
    <w:rsid w:val="00134319"/>
  </w:style>
  <w:style w:type="paragraph" w:styleId="a3">
    <w:name w:val="Normal (Web)"/>
    <w:basedOn w:val="a"/>
    <w:uiPriority w:val="99"/>
    <w:unhideWhenUsed/>
    <w:rsid w:val="00302B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15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1343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134319"/>
  </w:style>
  <w:style w:type="character" w:customStyle="1" w:styleId="fake-non-breaking-space">
    <w:name w:val="fake-non-breaking-space"/>
    <w:basedOn w:val="a0"/>
    <w:rsid w:val="00134319"/>
  </w:style>
  <w:style w:type="character" w:customStyle="1" w:styleId="font-styleitalic">
    <w:name w:val="font-style_italic"/>
    <w:basedOn w:val="a0"/>
    <w:rsid w:val="00134319"/>
  </w:style>
  <w:style w:type="paragraph" w:customStyle="1" w:styleId="p-normal">
    <w:name w:val="p-normal"/>
    <w:basedOn w:val="a"/>
    <w:rsid w:val="001343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34319"/>
  </w:style>
  <w:style w:type="character" w:customStyle="1" w:styleId="font-weightbold">
    <w:name w:val="font-weight_bold"/>
    <w:basedOn w:val="a0"/>
    <w:rsid w:val="00134319"/>
  </w:style>
  <w:style w:type="character" w:customStyle="1" w:styleId="colorff0000font-weightbold">
    <w:name w:val="color__ff0000font-weight_bold"/>
    <w:basedOn w:val="a0"/>
    <w:rsid w:val="00134319"/>
  </w:style>
  <w:style w:type="character" w:customStyle="1" w:styleId="colorff00ff">
    <w:name w:val="color__ff00ff"/>
    <w:basedOn w:val="a0"/>
    <w:rsid w:val="00134319"/>
  </w:style>
  <w:style w:type="paragraph" w:styleId="a3">
    <w:name w:val="Normal (Web)"/>
    <w:basedOn w:val="a"/>
    <w:uiPriority w:val="99"/>
    <w:unhideWhenUsed/>
    <w:rsid w:val="00302B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15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d.by/&#1086;&#1073;&#1088;&#1072;&#1090;&#1085;&#1072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9B11-77A7-4A5A-9275-7C6D60A7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2021-12-23T14:31:00Z</cp:lastPrinted>
  <dcterms:created xsi:type="dcterms:W3CDTF">2024-01-10T09:14:00Z</dcterms:created>
  <dcterms:modified xsi:type="dcterms:W3CDTF">2024-01-10T09:30:00Z</dcterms:modified>
</cp:coreProperties>
</file>